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161D" w14:textId="77777777" w:rsidR="0002338E" w:rsidRDefault="00C04364" w:rsidP="00C30118">
      <w:pPr>
        <w:pStyle w:val="SlideTitles"/>
      </w:pPr>
      <w:r>
        <w:t>Public Services Level 3 – Independent Police Complaints Commission</w:t>
      </w:r>
    </w:p>
    <w:p w14:paraId="6AD53804" w14:textId="0D454484" w:rsidR="0002338E" w:rsidRDefault="00C04364"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t xml:space="preserve">1 </w:t>
      </w:r>
      <w:r w:rsidR="00C30118">
        <w:rPr>
          <w:color w:val="366091"/>
          <w:sz w:val="32"/>
          <w:szCs w:val="32"/>
        </w:rPr>
        <w:t>of 19</w:t>
      </w:r>
      <w:r>
        <w:rPr>
          <w:color w:val="366091"/>
          <w:sz w:val="32"/>
          <w:szCs w:val="32"/>
        </w:rPr>
        <w:t xml:space="preserve"> – Welcome</w:t>
      </w:r>
    </w:p>
    <w:p w14:paraId="10D2D75C" w14:textId="77777777" w:rsidR="0002338E" w:rsidRDefault="00C04364" w:rsidP="00C4157C">
      <w:pPr>
        <w:pBdr>
          <w:top w:val="nil"/>
          <w:left w:val="nil"/>
          <w:bottom w:val="nil"/>
          <w:right w:val="nil"/>
          <w:between w:val="nil"/>
        </w:pBdr>
        <w:spacing w:after="0" w:line="240" w:lineRule="auto"/>
        <w:rPr>
          <w:color w:val="000000"/>
        </w:rPr>
      </w:pPr>
      <w:r>
        <w:rPr>
          <w:color w:val="000000"/>
        </w:rPr>
        <w:t>Welcome to this session on the Independent Police Complaints Commission.</w:t>
      </w:r>
    </w:p>
    <w:p w14:paraId="039C991A" w14:textId="77777777" w:rsidR="0002338E" w:rsidRDefault="0002338E" w:rsidP="00C4157C">
      <w:pPr>
        <w:pBdr>
          <w:top w:val="nil"/>
          <w:left w:val="nil"/>
          <w:bottom w:val="nil"/>
          <w:right w:val="nil"/>
          <w:between w:val="nil"/>
        </w:pBdr>
        <w:spacing w:after="0" w:line="240" w:lineRule="auto"/>
        <w:rPr>
          <w:color w:val="000000"/>
        </w:rPr>
      </w:pPr>
    </w:p>
    <w:p w14:paraId="29AA2229" w14:textId="77777777" w:rsidR="0002338E" w:rsidRDefault="00C04364" w:rsidP="00C4157C">
      <w:pPr>
        <w:pBdr>
          <w:top w:val="nil"/>
          <w:left w:val="nil"/>
          <w:bottom w:val="nil"/>
          <w:right w:val="nil"/>
          <w:between w:val="nil"/>
        </w:pBdr>
        <w:spacing w:after="0" w:line="240" w:lineRule="auto"/>
        <w:rPr>
          <w:color w:val="000000"/>
        </w:rPr>
      </w:pPr>
      <w:r>
        <w:rPr>
          <w:color w:val="000000"/>
        </w:rPr>
        <w:t>By the end of the session you will:</w:t>
      </w:r>
    </w:p>
    <w:p w14:paraId="7EED3CB5" w14:textId="0EA7A6F3" w:rsidR="0002338E" w:rsidRDefault="00C04364" w:rsidP="00C4157C">
      <w:pPr>
        <w:numPr>
          <w:ilvl w:val="0"/>
          <w:numId w:val="13"/>
        </w:numPr>
        <w:pBdr>
          <w:top w:val="nil"/>
          <w:left w:val="nil"/>
          <w:bottom w:val="nil"/>
          <w:right w:val="nil"/>
          <w:between w:val="nil"/>
        </w:pBdr>
        <w:spacing w:after="0" w:line="240" w:lineRule="auto"/>
      </w:pPr>
      <w:r>
        <w:rPr>
          <w:color w:val="000000"/>
        </w:rPr>
        <w:t xml:space="preserve">Know what the Independent Police Complaints Commission </w:t>
      </w:r>
      <w:r w:rsidR="001D06FA">
        <w:rPr>
          <w:color w:val="000000"/>
        </w:rPr>
        <w:t>did</w:t>
      </w:r>
    </w:p>
    <w:p w14:paraId="6E3EE656" w14:textId="63C074D4" w:rsidR="0002338E" w:rsidRPr="001D06FA" w:rsidRDefault="00C04364" w:rsidP="00C4157C">
      <w:pPr>
        <w:numPr>
          <w:ilvl w:val="0"/>
          <w:numId w:val="13"/>
        </w:numPr>
        <w:pBdr>
          <w:top w:val="nil"/>
          <w:left w:val="nil"/>
          <w:bottom w:val="nil"/>
          <w:right w:val="nil"/>
          <w:between w:val="nil"/>
        </w:pBdr>
        <w:spacing w:after="0" w:line="240" w:lineRule="auto"/>
      </w:pPr>
      <w:r>
        <w:rPr>
          <w:color w:val="000000"/>
        </w:rPr>
        <w:t xml:space="preserve">Understand how the Independent Police Complaints Commission </w:t>
      </w:r>
      <w:r w:rsidR="001D06FA">
        <w:rPr>
          <w:color w:val="000000"/>
        </w:rPr>
        <w:t>held</w:t>
      </w:r>
      <w:r>
        <w:rPr>
          <w:color w:val="000000"/>
        </w:rPr>
        <w:t xml:space="preserve"> the police accountable</w:t>
      </w:r>
    </w:p>
    <w:p w14:paraId="694ECA6C" w14:textId="49083BAC" w:rsidR="001D06FA" w:rsidRDefault="001D06FA" w:rsidP="00C4157C">
      <w:pPr>
        <w:numPr>
          <w:ilvl w:val="0"/>
          <w:numId w:val="13"/>
        </w:numPr>
        <w:pBdr>
          <w:top w:val="nil"/>
          <w:left w:val="nil"/>
          <w:bottom w:val="nil"/>
          <w:right w:val="nil"/>
          <w:between w:val="nil"/>
        </w:pBdr>
        <w:spacing w:after="0" w:line="240" w:lineRule="auto"/>
      </w:pPr>
      <w:r>
        <w:rPr>
          <w:color w:val="000000"/>
        </w:rPr>
        <w:t>Know what the Independent Office for Police Conduct is</w:t>
      </w:r>
    </w:p>
    <w:p w14:paraId="7E17515F" w14:textId="10FC3512" w:rsidR="0002338E" w:rsidRDefault="00C04364"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t xml:space="preserve">2 </w:t>
      </w:r>
      <w:r w:rsidR="00C30118">
        <w:rPr>
          <w:color w:val="366091"/>
          <w:sz w:val="32"/>
          <w:szCs w:val="32"/>
        </w:rPr>
        <w:t>of 19</w:t>
      </w:r>
      <w:r>
        <w:rPr>
          <w:color w:val="366091"/>
          <w:sz w:val="32"/>
          <w:szCs w:val="32"/>
        </w:rPr>
        <w:t xml:space="preserve"> – Independent Police Complaints Commission</w:t>
      </w:r>
    </w:p>
    <w:p w14:paraId="5F99AB83" w14:textId="499AC468" w:rsidR="0002338E" w:rsidRDefault="00C04364" w:rsidP="00C4157C">
      <w:pPr>
        <w:pBdr>
          <w:top w:val="nil"/>
          <w:left w:val="nil"/>
          <w:bottom w:val="nil"/>
          <w:right w:val="nil"/>
          <w:between w:val="nil"/>
        </w:pBdr>
        <w:spacing w:after="0" w:line="240" w:lineRule="auto"/>
        <w:rPr>
          <w:color w:val="000000"/>
        </w:rPr>
      </w:pPr>
      <w:r>
        <w:rPr>
          <w:color w:val="000000"/>
        </w:rPr>
        <w:t xml:space="preserve">The Independent Police Complaints Commission (IPCC) </w:t>
      </w:r>
      <w:r w:rsidR="001D06FA">
        <w:rPr>
          <w:color w:val="000000"/>
        </w:rPr>
        <w:t>was</w:t>
      </w:r>
      <w:r>
        <w:rPr>
          <w:color w:val="000000"/>
        </w:rPr>
        <w:t xml:space="preserve"> the independent public body that over</w:t>
      </w:r>
      <w:r w:rsidR="001D06FA">
        <w:rPr>
          <w:color w:val="000000"/>
        </w:rPr>
        <w:t>saw</w:t>
      </w:r>
      <w:r>
        <w:rPr>
          <w:color w:val="000000"/>
        </w:rPr>
        <w:t xml:space="preserve"> the police complaints system in England and Wales.</w:t>
      </w:r>
    </w:p>
    <w:p w14:paraId="2555A020" w14:textId="77777777" w:rsidR="0002338E" w:rsidRDefault="0002338E" w:rsidP="00C4157C">
      <w:pPr>
        <w:pBdr>
          <w:top w:val="nil"/>
          <w:left w:val="nil"/>
          <w:bottom w:val="nil"/>
          <w:right w:val="nil"/>
          <w:between w:val="nil"/>
        </w:pBdr>
        <w:spacing w:after="0" w:line="240" w:lineRule="auto"/>
        <w:rPr>
          <w:color w:val="000000"/>
        </w:rPr>
      </w:pPr>
    </w:p>
    <w:p w14:paraId="4F607167" w14:textId="77777777" w:rsidR="001D06FA" w:rsidRDefault="00C04364" w:rsidP="00C4157C">
      <w:pPr>
        <w:pBdr>
          <w:top w:val="nil"/>
          <w:left w:val="nil"/>
          <w:bottom w:val="nil"/>
          <w:right w:val="nil"/>
          <w:between w:val="nil"/>
        </w:pBdr>
        <w:spacing w:after="0" w:line="240" w:lineRule="auto"/>
        <w:rPr>
          <w:color w:val="000000"/>
        </w:rPr>
      </w:pPr>
      <w:r>
        <w:rPr>
          <w:color w:val="000000"/>
        </w:rPr>
        <w:t xml:space="preserve">The IPCC’s primary statutory purpose </w:t>
      </w:r>
      <w:r w:rsidR="001D06FA">
        <w:rPr>
          <w:color w:val="000000"/>
        </w:rPr>
        <w:t>was</w:t>
      </w:r>
      <w:r>
        <w:rPr>
          <w:color w:val="000000"/>
        </w:rPr>
        <w:t xml:space="preserve"> to secure and maintain public confidence in the police complaints system in England and Wales. They perform</w:t>
      </w:r>
      <w:r w:rsidR="001D06FA">
        <w:rPr>
          <w:color w:val="000000"/>
        </w:rPr>
        <w:t>ed</w:t>
      </w:r>
      <w:r>
        <w:rPr>
          <w:color w:val="000000"/>
        </w:rPr>
        <w:t xml:space="preserve"> </w:t>
      </w:r>
      <w:r w:rsidR="001D06FA">
        <w:rPr>
          <w:color w:val="000000"/>
        </w:rPr>
        <w:t>several</w:t>
      </w:r>
      <w:r>
        <w:rPr>
          <w:color w:val="000000"/>
        </w:rPr>
        <w:t xml:space="preserve"> roles</w:t>
      </w:r>
      <w:r w:rsidR="001D06FA">
        <w:rPr>
          <w:color w:val="000000"/>
        </w:rPr>
        <w:t>, including:</w:t>
      </w:r>
      <w:r>
        <w:rPr>
          <w:color w:val="000000"/>
        </w:rPr>
        <w:t xml:space="preserve"> </w:t>
      </w:r>
    </w:p>
    <w:p w14:paraId="740772EE" w14:textId="41EB51E9" w:rsidR="0002338E" w:rsidRDefault="00C04364" w:rsidP="00C4157C">
      <w:pPr>
        <w:pStyle w:val="ListParagraph"/>
        <w:numPr>
          <w:ilvl w:val="0"/>
          <w:numId w:val="15"/>
        </w:numPr>
        <w:pBdr>
          <w:top w:val="nil"/>
          <w:left w:val="nil"/>
          <w:bottom w:val="nil"/>
          <w:right w:val="nil"/>
          <w:between w:val="nil"/>
        </w:pBdr>
        <w:spacing w:after="0" w:line="240" w:lineRule="auto"/>
      </w:pPr>
      <w:r w:rsidRPr="001D06FA">
        <w:rPr>
          <w:b/>
          <w:color w:val="000000"/>
        </w:rPr>
        <w:t xml:space="preserve">Investigating </w:t>
      </w:r>
      <w:r w:rsidRPr="001D06FA">
        <w:rPr>
          <w:color w:val="000000"/>
        </w:rPr>
        <w:t>the most serious complaints and incidents involving the police</w:t>
      </w:r>
    </w:p>
    <w:p w14:paraId="5CD0FF28" w14:textId="648E0723" w:rsidR="0002338E" w:rsidRDefault="00C04364" w:rsidP="00C4157C">
      <w:pPr>
        <w:numPr>
          <w:ilvl w:val="0"/>
          <w:numId w:val="4"/>
        </w:numPr>
        <w:pBdr>
          <w:top w:val="nil"/>
          <w:left w:val="nil"/>
          <w:bottom w:val="nil"/>
          <w:right w:val="nil"/>
          <w:between w:val="nil"/>
        </w:pBdr>
        <w:spacing w:after="0" w:line="240" w:lineRule="auto"/>
      </w:pPr>
      <w:r>
        <w:rPr>
          <w:color w:val="000000"/>
        </w:rPr>
        <w:t xml:space="preserve">Handling certain </w:t>
      </w:r>
      <w:r>
        <w:rPr>
          <w:b/>
          <w:color w:val="000000"/>
        </w:rPr>
        <w:t xml:space="preserve">appeals </w:t>
      </w:r>
      <w:r>
        <w:rPr>
          <w:color w:val="000000"/>
        </w:rPr>
        <w:t xml:space="preserve">from people who are </w:t>
      </w:r>
      <w:r w:rsidR="001D06FA">
        <w:rPr>
          <w:color w:val="000000"/>
        </w:rPr>
        <w:t>un</w:t>
      </w:r>
      <w:r>
        <w:rPr>
          <w:color w:val="000000"/>
        </w:rPr>
        <w:t>happy with the way the police have dealt with their complaint</w:t>
      </w:r>
    </w:p>
    <w:p w14:paraId="58D9948C" w14:textId="315FEACA" w:rsidR="0002338E" w:rsidRDefault="00C04364" w:rsidP="00C4157C">
      <w:pPr>
        <w:numPr>
          <w:ilvl w:val="0"/>
          <w:numId w:val="4"/>
        </w:numPr>
        <w:pBdr>
          <w:top w:val="nil"/>
          <w:left w:val="nil"/>
          <w:bottom w:val="nil"/>
          <w:right w:val="nil"/>
          <w:between w:val="nil"/>
        </w:pBdr>
        <w:spacing w:after="0" w:line="240" w:lineRule="auto"/>
      </w:pPr>
      <w:r>
        <w:rPr>
          <w:b/>
          <w:color w:val="000000"/>
        </w:rPr>
        <w:t xml:space="preserve">Sharing learning </w:t>
      </w:r>
      <w:r>
        <w:rPr>
          <w:color w:val="000000"/>
        </w:rPr>
        <w:t xml:space="preserve">with police forces and other oversight bodies such as the College of Policing (CoP) and Her Majesty’s Inspectorate of Constabulary (HMIC) to ensure the findings of complaints and investigations </w:t>
      </w:r>
      <w:r w:rsidR="001D06FA">
        <w:rPr>
          <w:color w:val="000000"/>
        </w:rPr>
        <w:t>fed</w:t>
      </w:r>
      <w:r>
        <w:rPr>
          <w:color w:val="000000"/>
        </w:rPr>
        <w:t xml:space="preserve"> into better policing practice</w:t>
      </w:r>
    </w:p>
    <w:p w14:paraId="2E2491BB" w14:textId="4CB698B6" w:rsidR="0002338E" w:rsidRDefault="00C04364"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t xml:space="preserve">3 </w:t>
      </w:r>
      <w:r w:rsidR="00C30118">
        <w:rPr>
          <w:color w:val="366091"/>
          <w:sz w:val="32"/>
          <w:szCs w:val="32"/>
        </w:rPr>
        <w:t>of 19</w:t>
      </w:r>
      <w:r>
        <w:rPr>
          <w:color w:val="366091"/>
          <w:sz w:val="32"/>
          <w:szCs w:val="32"/>
        </w:rPr>
        <w:t xml:space="preserve"> – IPCC values</w:t>
      </w:r>
    </w:p>
    <w:p w14:paraId="4BF788BA" w14:textId="1C1CD973" w:rsidR="0002338E" w:rsidRDefault="00C04364" w:rsidP="00C4157C">
      <w:pPr>
        <w:pBdr>
          <w:top w:val="nil"/>
          <w:left w:val="nil"/>
          <w:bottom w:val="nil"/>
          <w:right w:val="nil"/>
          <w:between w:val="nil"/>
        </w:pBdr>
        <w:spacing w:after="0" w:line="240" w:lineRule="auto"/>
        <w:rPr>
          <w:color w:val="000000"/>
        </w:rPr>
      </w:pPr>
      <w:r>
        <w:rPr>
          <w:color w:val="000000"/>
        </w:rPr>
        <w:t>The IPCC’s values influence</w:t>
      </w:r>
      <w:r w:rsidR="001D06FA">
        <w:rPr>
          <w:color w:val="000000"/>
        </w:rPr>
        <w:t>d</w:t>
      </w:r>
      <w:r>
        <w:rPr>
          <w:color w:val="000000"/>
        </w:rPr>
        <w:t xml:space="preserve"> their plans, service delivery and engagement with people who complain, the police and all their stakeholders. Their values </w:t>
      </w:r>
      <w:r w:rsidR="001D06FA">
        <w:rPr>
          <w:color w:val="000000"/>
        </w:rPr>
        <w:t>were outlined as</w:t>
      </w:r>
      <w:r>
        <w:rPr>
          <w:color w:val="000000"/>
        </w:rPr>
        <w:t>:</w:t>
      </w:r>
    </w:p>
    <w:p w14:paraId="72452095" w14:textId="77777777" w:rsidR="0002338E" w:rsidRDefault="00C04364" w:rsidP="00C4157C">
      <w:pPr>
        <w:numPr>
          <w:ilvl w:val="0"/>
          <w:numId w:val="6"/>
        </w:numPr>
        <w:pBdr>
          <w:top w:val="nil"/>
          <w:left w:val="nil"/>
          <w:bottom w:val="nil"/>
          <w:right w:val="nil"/>
          <w:between w:val="nil"/>
        </w:pBdr>
        <w:spacing w:after="0" w:line="240" w:lineRule="auto"/>
      </w:pPr>
      <w:r>
        <w:rPr>
          <w:color w:val="000000"/>
        </w:rPr>
        <w:t>Justice and respect for human rights</w:t>
      </w:r>
    </w:p>
    <w:p w14:paraId="60FFEC3D" w14:textId="77777777" w:rsidR="0002338E" w:rsidRDefault="00C04364" w:rsidP="00C4157C">
      <w:pPr>
        <w:numPr>
          <w:ilvl w:val="0"/>
          <w:numId w:val="6"/>
        </w:numPr>
        <w:pBdr>
          <w:top w:val="nil"/>
          <w:left w:val="nil"/>
          <w:bottom w:val="nil"/>
          <w:right w:val="nil"/>
          <w:between w:val="nil"/>
        </w:pBdr>
        <w:spacing w:after="0" w:line="240" w:lineRule="auto"/>
      </w:pPr>
      <w:r>
        <w:rPr>
          <w:color w:val="000000"/>
        </w:rPr>
        <w:t>Independence</w:t>
      </w:r>
    </w:p>
    <w:p w14:paraId="5516C098" w14:textId="77777777" w:rsidR="0002338E" w:rsidRDefault="00C04364" w:rsidP="00C4157C">
      <w:pPr>
        <w:numPr>
          <w:ilvl w:val="0"/>
          <w:numId w:val="6"/>
        </w:numPr>
        <w:pBdr>
          <w:top w:val="nil"/>
          <w:left w:val="nil"/>
          <w:bottom w:val="nil"/>
          <w:right w:val="nil"/>
          <w:between w:val="nil"/>
        </w:pBdr>
        <w:spacing w:after="0" w:line="240" w:lineRule="auto"/>
      </w:pPr>
      <w:r>
        <w:rPr>
          <w:color w:val="000000"/>
        </w:rPr>
        <w:t>Valuing diversity</w:t>
      </w:r>
    </w:p>
    <w:p w14:paraId="64E7584A" w14:textId="77777777" w:rsidR="0002338E" w:rsidRDefault="00C04364" w:rsidP="00C4157C">
      <w:pPr>
        <w:numPr>
          <w:ilvl w:val="0"/>
          <w:numId w:val="6"/>
        </w:numPr>
        <w:pBdr>
          <w:top w:val="nil"/>
          <w:left w:val="nil"/>
          <w:bottom w:val="nil"/>
          <w:right w:val="nil"/>
          <w:between w:val="nil"/>
        </w:pBdr>
        <w:spacing w:after="0" w:line="240" w:lineRule="auto"/>
      </w:pPr>
      <w:r>
        <w:rPr>
          <w:color w:val="000000"/>
        </w:rPr>
        <w:t>Integrity</w:t>
      </w:r>
    </w:p>
    <w:p w14:paraId="1A32FD41" w14:textId="77777777" w:rsidR="0002338E" w:rsidRDefault="00C04364" w:rsidP="00C4157C">
      <w:pPr>
        <w:numPr>
          <w:ilvl w:val="0"/>
          <w:numId w:val="6"/>
        </w:numPr>
        <w:pBdr>
          <w:top w:val="nil"/>
          <w:left w:val="nil"/>
          <w:bottom w:val="nil"/>
          <w:right w:val="nil"/>
          <w:between w:val="nil"/>
        </w:pBdr>
        <w:spacing w:after="0" w:line="240" w:lineRule="auto"/>
      </w:pPr>
      <w:r>
        <w:rPr>
          <w:color w:val="000000"/>
        </w:rPr>
        <w:t>Openness</w:t>
      </w:r>
    </w:p>
    <w:p w14:paraId="312A6F72" w14:textId="5FBD5A9F" w:rsidR="0002338E" w:rsidRDefault="00C04364"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t xml:space="preserve">4 </w:t>
      </w:r>
      <w:r w:rsidR="00C30118">
        <w:rPr>
          <w:color w:val="366091"/>
          <w:sz w:val="32"/>
          <w:szCs w:val="32"/>
        </w:rPr>
        <w:t>of 19</w:t>
      </w:r>
      <w:r>
        <w:rPr>
          <w:color w:val="366091"/>
          <w:sz w:val="32"/>
          <w:szCs w:val="32"/>
        </w:rPr>
        <w:t xml:space="preserve"> – Organisational structure</w:t>
      </w:r>
    </w:p>
    <w:p w14:paraId="4402312B" w14:textId="37DF9CC8" w:rsidR="0002338E" w:rsidRDefault="00C04364" w:rsidP="00C4157C">
      <w:pPr>
        <w:pBdr>
          <w:top w:val="nil"/>
          <w:left w:val="nil"/>
          <w:bottom w:val="nil"/>
          <w:right w:val="nil"/>
          <w:between w:val="nil"/>
        </w:pBdr>
        <w:spacing w:after="0" w:line="240" w:lineRule="auto"/>
        <w:rPr>
          <w:color w:val="000000"/>
        </w:rPr>
      </w:pPr>
      <w:r>
        <w:rPr>
          <w:color w:val="000000"/>
        </w:rPr>
        <w:t xml:space="preserve">The IPCC </w:t>
      </w:r>
      <w:r w:rsidR="00CB7103">
        <w:rPr>
          <w:color w:val="000000"/>
        </w:rPr>
        <w:t>was</w:t>
      </w:r>
      <w:r>
        <w:rPr>
          <w:color w:val="000000"/>
        </w:rPr>
        <w:t xml:space="preserve"> overseen by a Chair, 10 operational commissioners and 4 non-executive commissioners. The Chair </w:t>
      </w:r>
      <w:r w:rsidR="00CB7103">
        <w:rPr>
          <w:color w:val="000000"/>
        </w:rPr>
        <w:t>was</w:t>
      </w:r>
      <w:r>
        <w:rPr>
          <w:color w:val="000000"/>
        </w:rPr>
        <w:t xml:space="preserve"> a crown appointment and commissioners </w:t>
      </w:r>
      <w:r w:rsidR="00CB7103">
        <w:rPr>
          <w:color w:val="000000"/>
        </w:rPr>
        <w:t>were</w:t>
      </w:r>
      <w:r>
        <w:rPr>
          <w:color w:val="000000"/>
        </w:rPr>
        <w:t xml:space="preserve"> public appointments. The Chair and commissioners must not have worked for the police in any capacity prior to </w:t>
      </w:r>
      <w:r w:rsidR="00CB7103">
        <w:rPr>
          <w:color w:val="000000"/>
        </w:rPr>
        <w:t xml:space="preserve">this </w:t>
      </w:r>
      <w:r>
        <w:rPr>
          <w:color w:val="000000"/>
        </w:rPr>
        <w:t>appointment.</w:t>
      </w:r>
    </w:p>
    <w:p w14:paraId="232526C6" w14:textId="77777777" w:rsidR="0002338E" w:rsidRDefault="0002338E" w:rsidP="00C4157C">
      <w:pPr>
        <w:pBdr>
          <w:top w:val="nil"/>
          <w:left w:val="nil"/>
          <w:bottom w:val="nil"/>
          <w:right w:val="nil"/>
          <w:between w:val="nil"/>
        </w:pBdr>
        <w:spacing w:after="0" w:line="240" w:lineRule="auto"/>
        <w:rPr>
          <w:color w:val="000000"/>
        </w:rPr>
      </w:pPr>
    </w:p>
    <w:p w14:paraId="634D3FD6" w14:textId="1D05D039" w:rsidR="0002338E" w:rsidRDefault="00C04364" w:rsidP="00C4157C">
      <w:pPr>
        <w:pBdr>
          <w:top w:val="nil"/>
          <w:left w:val="nil"/>
          <w:bottom w:val="nil"/>
          <w:right w:val="nil"/>
          <w:between w:val="nil"/>
        </w:pBdr>
        <w:spacing w:after="0" w:line="240" w:lineRule="auto"/>
        <w:rPr>
          <w:color w:val="000000"/>
        </w:rPr>
      </w:pPr>
      <w:r>
        <w:rPr>
          <w:color w:val="000000"/>
        </w:rPr>
        <w:t xml:space="preserve">The commission </w:t>
      </w:r>
      <w:r w:rsidR="00CB7103">
        <w:rPr>
          <w:color w:val="000000"/>
        </w:rPr>
        <w:t>was</w:t>
      </w:r>
      <w:r>
        <w:rPr>
          <w:color w:val="000000"/>
        </w:rPr>
        <w:t xml:space="preserve"> supported by a Chief Executive who </w:t>
      </w:r>
      <w:r w:rsidR="00CB7103">
        <w:rPr>
          <w:color w:val="000000"/>
        </w:rPr>
        <w:t>led</w:t>
      </w:r>
      <w:r>
        <w:rPr>
          <w:color w:val="000000"/>
        </w:rPr>
        <w:t xml:space="preserve"> a staff of around 900 people. The IPCC Chief Executive and directors </w:t>
      </w:r>
      <w:r w:rsidR="00CB7103">
        <w:rPr>
          <w:color w:val="000000"/>
        </w:rPr>
        <w:t>were</w:t>
      </w:r>
      <w:r>
        <w:rPr>
          <w:color w:val="000000"/>
        </w:rPr>
        <w:t xml:space="preserve"> responsible for managing the business and operations of the IPCC.</w:t>
      </w:r>
    </w:p>
    <w:p w14:paraId="2596E0A4" w14:textId="08F44995" w:rsidR="0002338E" w:rsidRDefault="00C04364"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t xml:space="preserve">5 </w:t>
      </w:r>
      <w:r w:rsidR="00C30118">
        <w:rPr>
          <w:color w:val="366091"/>
          <w:sz w:val="32"/>
          <w:szCs w:val="32"/>
        </w:rPr>
        <w:t>of 19</w:t>
      </w:r>
      <w:r>
        <w:rPr>
          <w:color w:val="366091"/>
          <w:sz w:val="32"/>
          <w:szCs w:val="32"/>
        </w:rPr>
        <w:t xml:space="preserve"> – Complaints</w:t>
      </w:r>
    </w:p>
    <w:p w14:paraId="2834BCA3" w14:textId="75E31C75" w:rsidR="0002338E" w:rsidRDefault="00C04364" w:rsidP="00C4157C">
      <w:pPr>
        <w:pBdr>
          <w:top w:val="nil"/>
          <w:left w:val="nil"/>
          <w:bottom w:val="nil"/>
          <w:right w:val="nil"/>
          <w:between w:val="nil"/>
        </w:pBdr>
        <w:spacing w:after="0" w:line="240" w:lineRule="auto"/>
        <w:rPr>
          <w:color w:val="000000"/>
        </w:rPr>
      </w:pPr>
      <w:r>
        <w:rPr>
          <w:color w:val="000000"/>
        </w:rPr>
        <w:t xml:space="preserve">Anyone </w:t>
      </w:r>
      <w:r w:rsidR="00CB7103">
        <w:rPr>
          <w:color w:val="000000"/>
        </w:rPr>
        <w:t>could</w:t>
      </w:r>
      <w:r>
        <w:rPr>
          <w:color w:val="000000"/>
        </w:rPr>
        <w:t xml:space="preserve"> complain to the IPCC about a police officer or a member of </w:t>
      </w:r>
      <w:r w:rsidR="00CB7103">
        <w:rPr>
          <w:color w:val="000000"/>
        </w:rPr>
        <w:t xml:space="preserve">police </w:t>
      </w:r>
      <w:r>
        <w:rPr>
          <w:color w:val="000000"/>
        </w:rPr>
        <w:t xml:space="preserve">staff if they </w:t>
      </w:r>
      <w:r w:rsidR="00CB7103">
        <w:rPr>
          <w:color w:val="000000"/>
        </w:rPr>
        <w:t>had</w:t>
      </w:r>
      <w:r>
        <w:rPr>
          <w:color w:val="000000"/>
        </w:rPr>
        <w:t>:</w:t>
      </w:r>
    </w:p>
    <w:p w14:paraId="0A357084" w14:textId="77777777" w:rsidR="0002338E" w:rsidRDefault="00C04364" w:rsidP="00C4157C">
      <w:pPr>
        <w:numPr>
          <w:ilvl w:val="0"/>
          <w:numId w:val="2"/>
        </w:numPr>
        <w:pBdr>
          <w:top w:val="nil"/>
          <w:left w:val="nil"/>
          <w:bottom w:val="nil"/>
          <w:right w:val="nil"/>
          <w:between w:val="nil"/>
        </w:pBdr>
        <w:spacing w:after="0" w:line="240" w:lineRule="auto"/>
      </w:pPr>
      <w:r>
        <w:rPr>
          <w:color w:val="000000"/>
        </w:rPr>
        <w:t xml:space="preserve">Experienced inappropriate behaviour from a </w:t>
      </w:r>
      <w:proofErr w:type="gramStart"/>
      <w:r>
        <w:rPr>
          <w:color w:val="000000"/>
        </w:rPr>
        <w:t>police</w:t>
      </w:r>
      <w:proofErr w:type="gramEnd"/>
      <w:r>
        <w:rPr>
          <w:color w:val="000000"/>
        </w:rPr>
        <w:t xml:space="preserve"> ofﬁcer, member of police staff, contractor working for the police or a police volunteer</w:t>
      </w:r>
    </w:p>
    <w:p w14:paraId="030CB73F" w14:textId="4603DFFC" w:rsidR="00B949F9" w:rsidRDefault="00C04364" w:rsidP="00B949F9">
      <w:pPr>
        <w:numPr>
          <w:ilvl w:val="0"/>
          <w:numId w:val="2"/>
        </w:numPr>
        <w:pBdr>
          <w:top w:val="nil"/>
          <w:left w:val="nil"/>
          <w:bottom w:val="nil"/>
          <w:right w:val="nil"/>
          <w:between w:val="nil"/>
        </w:pBdr>
        <w:spacing w:after="0" w:line="240" w:lineRule="auto"/>
      </w:pPr>
      <w:r>
        <w:rPr>
          <w:color w:val="000000"/>
        </w:rPr>
        <w:t>Witnessed in person an incident where a police officer, member of police staff, contractor working for the police or a police volunteer acted inappropriately</w:t>
      </w:r>
    </w:p>
    <w:p w14:paraId="501BA945" w14:textId="77777777" w:rsidR="0002338E" w:rsidRDefault="00C04364" w:rsidP="00C4157C">
      <w:pPr>
        <w:numPr>
          <w:ilvl w:val="0"/>
          <w:numId w:val="2"/>
        </w:numPr>
        <w:pBdr>
          <w:top w:val="nil"/>
          <w:left w:val="nil"/>
          <w:bottom w:val="nil"/>
          <w:right w:val="nil"/>
          <w:between w:val="nil"/>
        </w:pBdr>
        <w:spacing w:after="0" w:line="240" w:lineRule="auto"/>
      </w:pPr>
      <w:r>
        <w:rPr>
          <w:color w:val="000000"/>
        </w:rPr>
        <w:t>Been adversely affected by the conduct of a police officer, member of police staff, contractor working for the police or a police volunteer, even if it did not take place in relation to them</w:t>
      </w:r>
    </w:p>
    <w:p w14:paraId="50399D66" w14:textId="77777777" w:rsidR="0002338E" w:rsidRDefault="0002338E" w:rsidP="00C4157C">
      <w:pPr>
        <w:pBdr>
          <w:top w:val="nil"/>
          <w:left w:val="nil"/>
          <w:bottom w:val="nil"/>
          <w:right w:val="nil"/>
          <w:between w:val="nil"/>
        </w:pBdr>
        <w:spacing w:after="0" w:line="240" w:lineRule="auto"/>
        <w:rPr>
          <w:color w:val="000000"/>
        </w:rPr>
      </w:pPr>
    </w:p>
    <w:p w14:paraId="4D582A05" w14:textId="392AC24F" w:rsidR="0002338E" w:rsidRDefault="00C04364" w:rsidP="00C4157C">
      <w:pPr>
        <w:pBdr>
          <w:top w:val="nil"/>
          <w:left w:val="nil"/>
          <w:bottom w:val="nil"/>
          <w:right w:val="nil"/>
          <w:between w:val="nil"/>
        </w:pBdr>
        <w:spacing w:after="0" w:line="240" w:lineRule="auto"/>
        <w:rPr>
          <w:color w:val="000000"/>
        </w:rPr>
      </w:pPr>
      <w:r>
        <w:rPr>
          <w:color w:val="000000"/>
        </w:rPr>
        <w:lastRenderedPageBreak/>
        <w:t xml:space="preserve">People </w:t>
      </w:r>
      <w:r w:rsidR="00A73259">
        <w:rPr>
          <w:color w:val="000000"/>
        </w:rPr>
        <w:t>could</w:t>
      </w:r>
      <w:r>
        <w:rPr>
          <w:color w:val="000000"/>
        </w:rPr>
        <w:t xml:space="preserve"> also complain about how a police force </w:t>
      </w:r>
      <w:r w:rsidR="00A73259">
        <w:rPr>
          <w:color w:val="000000"/>
        </w:rPr>
        <w:t>was</w:t>
      </w:r>
      <w:r>
        <w:rPr>
          <w:color w:val="000000"/>
        </w:rPr>
        <w:t xml:space="preserve"> run. This </w:t>
      </w:r>
      <w:r w:rsidR="00A73259">
        <w:rPr>
          <w:color w:val="000000"/>
        </w:rPr>
        <w:t>was</w:t>
      </w:r>
      <w:r>
        <w:rPr>
          <w:color w:val="000000"/>
        </w:rPr>
        <w:t xml:space="preserve"> known as </w:t>
      </w:r>
      <w:r w:rsidR="00A73259">
        <w:rPr>
          <w:color w:val="000000"/>
        </w:rPr>
        <w:t>“</w:t>
      </w:r>
      <w:r>
        <w:rPr>
          <w:color w:val="000000"/>
        </w:rPr>
        <w:t>direction and control</w:t>
      </w:r>
      <w:r w:rsidR="00A73259">
        <w:rPr>
          <w:color w:val="000000"/>
        </w:rPr>
        <w:t>”</w:t>
      </w:r>
      <w:r>
        <w:rPr>
          <w:color w:val="000000"/>
        </w:rPr>
        <w:t xml:space="preserve">. For example, a person </w:t>
      </w:r>
      <w:r w:rsidR="00A73259">
        <w:rPr>
          <w:color w:val="000000"/>
        </w:rPr>
        <w:t>could</w:t>
      </w:r>
      <w:r>
        <w:rPr>
          <w:color w:val="000000"/>
        </w:rPr>
        <w:t xml:space="preserve"> complain about policing standards or policing policy.</w:t>
      </w:r>
    </w:p>
    <w:p w14:paraId="4A50E519" w14:textId="03D05A04" w:rsidR="0002338E" w:rsidRDefault="00C04364"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t xml:space="preserve">6 </w:t>
      </w:r>
      <w:r w:rsidR="00C30118">
        <w:rPr>
          <w:color w:val="366091"/>
          <w:sz w:val="32"/>
          <w:szCs w:val="32"/>
        </w:rPr>
        <w:t>of 19</w:t>
      </w:r>
      <w:r>
        <w:rPr>
          <w:color w:val="366091"/>
          <w:sz w:val="32"/>
          <w:szCs w:val="32"/>
        </w:rPr>
        <w:t xml:space="preserve"> – Complaints</w:t>
      </w:r>
    </w:p>
    <w:p w14:paraId="1C71BD69" w14:textId="3D154017" w:rsidR="0002338E" w:rsidRDefault="00C04364" w:rsidP="00C4157C">
      <w:pPr>
        <w:pBdr>
          <w:top w:val="nil"/>
          <w:left w:val="nil"/>
          <w:bottom w:val="nil"/>
          <w:right w:val="nil"/>
          <w:between w:val="nil"/>
        </w:pBdr>
        <w:spacing w:after="0" w:line="240" w:lineRule="auto"/>
        <w:rPr>
          <w:color w:val="000000"/>
        </w:rPr>
      </w:pPr>
      <w:r>
        <w:rPr>
          <w:color w:val="000000"/>
        </w:rPr>
        <w:t xml:space="preserve">Most complaints </w:t>
      </w:r>
      <w:r w:rsidR="00A73259">
        <w:rPr>
          <w:color w:val="000000"/>
        </w:rPr>
        <w:t>were</w:t>
      </w:r>
      <w:r>
        <w:rPr>
          <w:color w:val="000000"/>
        </w:rPr>
        <w:t xml:space="preserve"> investigated at a local level by the relevant police force. However, police forces </w:t>
      </w:r>
      <w:r w:rsidR="00A73259">
        <w:rPr>
          <w:color w:val="000000"/>
        </w:rPr>
        <w:t>needed to</w:t>
      </w:r>
      <w:r>
        <w:rPr>
          <w:color w:val="000000"/>
        </w:rPr>
        <w:t xml:space="preserve"> refer certain complaints and incidents to the IPCC</w:t>
      </w:r>
      <w:r w:rsidR="00A73259">
        <w:rPr>
          <w:color w:val="000000"/>
        </w:rPr>
        <w:t>.</w:t>
      </w:r>
      <w:r>
        <w:rPr>
          <w:color w:val="000000"/>
        </w:rPr>
        <w:t xml:space="preserve"> </w:t>
      </w:r>
      <w:r w:rsidR="00A73259">
        <w:rPr>
          <w:color w:val="000000"/>
        </w:rPr>
        <w:t>F</w:t>
      </w:r>
      <w:r>
        <w:rPr>
          <w:color w:val="000000"/>
        </w:rPr>
        <w:t xml:space="preserve">or example, </w:t>
      </w:r>
      <w:r w:rsidR="00A73259">
        <w:rPr>
          <w:color w:val="000000"/>
        </w:rPr>
        <w:t xml:space="preserve">if there was </w:t>
      </w:r>
      <w:r>
        <w:rPr>
          <w:color w:val="000000"/>
        </w:rPr>
        <w:t xml:space="preserve">an allegation that an officer </w:t>
      </w:r>
      <w:r w:rsidR="00A73259">
        <w:rPr>
          <w:color w:val="000000"/>
        </w:rPr>
        <w:t>had</w:t>
      </w:r>
      <w:r>
        <w:rPr>
          <w:color w:val="000000"/>
        </w:rPr>
        <w:t xml:space="preserve"> seriously assaulted someone or committed a serious sexual offence, or if someone </w:t>
      </w:r>
      <w:r w:rsidR="00A73259">
        <w:rPr>
          <w:color w:val="000000"/>
        </w:rPr>
        <w:t>had</w:t>
      </w:r>
      <w:r>
        <w:rPr>
          <w:color w:val="000000"/>
        </w:rPr>
        <w:t xml:space="preserve"> died or been seriously injured following direct or indirect contact with the police.</w:t>
      </w:r>
    </w:p>
    <w:p w14:paraId="60F71C85" w14:textId="618EE886" w:rsidR="003937A8" w:rsidRDefault="003937A8"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t xml:space="preserve">7 </w:t>
      </w:r>
      <w:r w:rsidR="00C30118">
        <w:rPr>
          <w:color w:val="366091"/>
          <w:sz w:val="32"/>
          <w:szCs w:val="32"/>
        </w:rPr>
        <w:t>of 19</w:t>
      </w:r>
      <w:r>
        <w:rPr>
          <w:color w:val="366091"/>
          <w:sz w:val="32"/>
          <w:szCs w:val="32"/>
        </w:rPr>
        <w:t xml:space="preserve"> – Question 1</w:t>
      </w:r>
    </w:p>
    <w:p w14:paraId="030DFDC0" w14:textId="5A2C080A" w:rsidR="003937A8" w:rsidRDefault="003937A8" w:rsidP="00C4157C">
      <w:pPr>
        <w:pBdr>
          <w:top w:val="nil"/>
          <w:left w:val="nil"/>
          <w:bottom w:val="nil"/>
          <w:right w:val="nil"/>
          <w:between w:val="nil"/>
        </w:pBdr>
        <w:spacing w:after="0" w:line="240" w:lineRule="auto"/>
        <w:rPr>
          <w:color w:val="000000"/>
        </w:rPr>
      </w:pPr>
      <w:r>
        <w:rPr>
          <w:color w:val="000000"/>
        </w:rPr>
        <w:t xml:space="preserve">Who oversaw the Independent Police Complaints Commission? </w:t>
      </w:r>
    </w:p>
    <w:p w14:paraId="4ACC63A6" w14:textId="77777777" w:rsidR="003937A8" w:rsidRDefault="003937A8" w:rsidP="00C4157C">
      <w:pPr>
        <w:pBdr>
          <w:top w:val="nil"/>
          <w:left w:val="nil"/>
          <w:bottom w:val="nil"/>
          <w:right w:val="nil"/>
          <w:between w:val="nil"/>
        </w:pBdr>
        <w:spacing w:after="0" w:line="240" w:lineRule="auto"/>
        <w:rPr>
          <w:color w:val="000000"/>
        </w:rPr>
      </w:pPr>
      <w:bookmarkStart w:id="0" w:name="_GoBack"/>
      <w:bookmarkEnd w:id="0"/>
    </w:p>
    <w:p w14:paraId="1E17BA4A" w14:textId="77777777" w:rsidR="003937A8" w:rsidRDefault="003937A8" w:rsidP="00C4157C">
      <w:pPr>
        <w:pBdr>
          <w:top w:val="nil"/>
          <w:left w:val="nil"/>
          <w:bottom w:val="nil"/>
          <w:right w:val="nil"/>
          <w:between w:val="nil"/>
        </w:pBdr>
        <w:spacing w:after="0" w:line="240" w:lineRule="auto"/>
        <w:rPr>
          <w:color w:val="000000"/>
        </w:rPr>
      </w:pPr>
      <w:r>
        <w:rPr>
          <w:color w:val="000000"/>
        </w:rPr>
        <w:t>Choose all that apply:</w:t>
      </w:r>
    </w:p>
    <w:p w14:paraId="0F527157" w14:textId="7B4B4A5E" w:rsidR="003937A8" w:rsidRPr="003937A8" w:rsidRDefault="003937A8" w:rsidP="00C4157C">
      <w:pPr>
        <w:numPr>
          <w:ilvl w:val="0"/>
          <w:numId w:val="5"/>
        </w:numPr>
        <w:pBdr>
          <w:top w:val="nil"/>
          <w:left w:val="nil"/>
          <w:bottom w:val="nil"/>
          <w:right w:val="nil"/>
          <w:between w:val="nil"/>
        </w:pBdr>
        <w:spacing w:after="0" w:line="240" w:lineRule="auto"/>
      </w:pPr>
      <w:r>
        <w:rPr>
          <w:color w:val="000000"/>
        </w:rPr>
        <w:t xml:space="preserve">4 non-executive commissioners </w:t>
      </w:r>
    </w:p>
    <w:p w14:paraId="1270E27A" w14:textId="60485EA4" w:rsidR="003937A8" w:rsidRPr="003937A8" w:rsidRDefault="003937A8" w:rsidP="00C4157C">
      <w:pPr>
        <w:numPr>
          <w:ilvl w:val="0"/>
          <w:numId w:val="5"/>
        </w:numPr>
        <w:pBdr>
          <w:top w:val="nil"/>
          <w:left w:val="nil"/>
          <w:bottom w:val="nil"/>
          <w:right w:val="nil"/>
          <w:between w:val="nil"/>
        </w:pBdr>
        <w:spacing w:after="0" w:line="240" w:lineRule="auto"/>
      </w:pPr>
      <w:r>
        <w:rPr>
          <w:color w:val="000000"/>
        </w:rPr>
        <w:t>Police officers from select forces</w:t>
      </w:r>
    </w:p>
    <w:p w14:paraId="53639A29" w14:textId="645614A3" w:rsidR="003937A8" w:rsidRPr="003937A8" w:rsidRDefault="003937A8" w:rsidP="00C4157C">
      <w:pPr>
        <w:numPr>
          <w:ilvl w:val="0"/>
          <w:numId w:val="5"/>
        </w:numPr>
        <w:pBdr>
          <w:top w:val="nil"/>
          <w:left w:val="nil"/>
          <w:bottom w:val="nil"/>
          <w:right w:val="nil"/>
          <w:between w:val="nil"/>
        </w:pBdr>
        <w:spacing w:after="0" w:line="240" w:lineRule="auto"/>
      </w:pPr>
      <w:r>
        <w:rPr>
          <w:color w:val="000000"/>
        </w:rPr>
        <w:t xml:space="preserve">Volunteers </w:t>
      </w:r>
    </w:p>
    <w:p w14:paraId="3EDED997" w14:textId="5D96C9EE" w:rsidR="003937A8" w:rsidRPr="003937A8" w:rsidRDefault="003937A8" w:rsidP="00C4157C">
      <w:pPr>
        <w:numPr>
          <w:ilvl w:val="0"/>
          <w:numId w:val="5"/>
        </w:numPr>
        <w:pBdr>
          <w:top w:val="nil"/>
          <w:left w:val="nil"/>
          <w:bottom w:val="nil"/>
          <w:right w:val="nil"/>
          <w:between w:val="nil"/>
        </w:pBdr>
        <w:spacing w:after="0" w:line="240" w:lineRule="auto"/>
      </w:pPr>
      <w:r>
        <w:rPr>
          <w:color w:val="000000"/>
        </w:rPr>
        <w:t>A Chair</w:t>
      </w:r>
    </w:p>
    <w:p w14:paraId="7CCDA8C4" w14:textId="65282C0D" w:rsidR="003937A8" w:rsidRPr="003937A8" w:rsidRDefault="003937A8" w:rsidP="00C4157C">
      <w:pPr>
        <w:numPr>
          <w:ilvl w:val="0"/>
          <w:numId w:val="5"/>
        </w:numPr>
        <w:pBdr>
          <w:top w:val="nil"/>
          <w:left w:val="nil"/>
          <w:bottom w:val="nil"/>
          <w:right w:val="nil"/>
          <w:between w:val="nil"/>
        </w:pBdr>
        <w:spacing w:after="0" w:line="240" w:lineRule="auto"/>
      </w:pPr>
      <w:r>
        <w:rPr>
          <w:color w:val="000000"/>
        </w:rPr>
        <w:t xml:space="preserve">10 operational commissioners </w:t>
      </w:r>
    </w:p>
    <w:p w14:paraId="512ECAE3" w14:textId="7A49DCE8" w:rsidR="003937A8" w:rsidRDefault="003937A8" w:rsidP="00C4157C">
      <w:pPr>
        <w:numPr>
          <w:ilvl w:val="0"/>
          <w:numId w:val="5"/>
        </w:numPr>
        <w:pBdr>
          <w:top w:val="nil"/>
          <w:left w:val="nil"/>
          <w:bottom w:val="nil"/>
          <w:right w:val="nil"/>
          <w:between w:val="nil"/>
        </w:pBdr>
        <w:spacing w:after="0" w:line="240" w:lineRule="auto"/>
      </w:pPr>
      <w:r>
        <w:rPr>
          <w:color w:val="000000"/>
        </w:rPr>
        <w:t>Select members of the public</w:t>
      </w:r>
    </w:p>
    <w:p w14:paraId="5AD033FB" w14:textId="77777777" w:rsidR="003937A8" w:rsidRDefault="003937A8" w:rsidP="00C4157C">
      <w:pPr>
        <w:pBdr>
          <w:top w:val="nil"/>
          <w:left w:val="nil"/>
          <w:bottom w:val="nil"/>
          <w:right w:val="nil"/>
          <w:between w:val="nil"/>
        </w:pBdr>
        <w:spacing w:after="0" w:line="240" w:lineRule="auto"/>
        <w:rPr>
          <w:color w:val="000000"/>
        </w:rPr>
      </w:pPr>
    </w:p>
    <w:p w14:paraId="713031E5" w14:textId="02C69C73" w:rsidR="003937A8" w:rsidRDefault="003937A8" w:rsidP="00C4157C">
      <w:pPr>
        <w:pBdr>
          <w:top w:val="nil"/>
          <w:left w:val="nil"/>
          <w:bottom w:val="nil"/>
          <w:right w:val="nil"/>
          <w:between w:val="nil"/>
        </w:pBdr>
        <w:spacing w:after="0" w:line="240" w:lineRule="auto"/>
        <w:rPr>
          <w:color w:val="000000"/>
        </w:rPr>
      </w:pPr>
      <w:bookmarkStart w:id="1" w:name="_heading=h.gjdgxs" w:colFirst="0" w:colLast="0"/>
      <w:bookmarkEnd w:id="1"/>
      <w:r>
        <w:rPr>
          <w:color w:val="000000"/>
        </w:rPr>
        <w:t xml:space="preserve">The correct answers are a, d, and e, 4 non-executive commissioners, a Chair, and 10 operational commissioners. </w:t>
      </w:r>
    </w:p>
    <w:p w14:paraId="5F7318F2" w14:textId="10092E66" w:rsidR="0002338E" w:rsidRDefault="00F5654A"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t>8</w:t>
      </w:r>
      <w:r w:rsidR="00C04364">
        <w:rPr>
          <w:color w:val="366091"/>
          <w:sz w:val="32"/>
          <w:szCs w:val="32"/>
        </w:rPr>
        <w:t xml:space="preserve"> </w:t>
      </w:r>
      <w:r w:rsidR="00C30118">
        <w:rPr>
          <w:color w:val="366091"/>
          <w:sz w:val="32"/>
          <w:szCs w:val="32"/>
        </w:rPr>
        <w:t>of 19</w:t>
      </w:r>
      <w:r w:rsidR="00C04364">
        <w:rPr>
          <w:color w:val="366091"/>
          <w:sz w:val="32"/>
          <w:szCs w:val="32"/>
        </w:rPr>
        <w:t xml:space="preserve"> – Appeals</w:t>
      </w:r>
    </w:p>
    <w:p w14:paraId="5D90EF9A" w14:textId="7816B860" w:rsidR="0002338E" w:rsidRDefault="00C04364" w:rsidP="00C4157C">
      <w:pPr>
        <w:pBdr>
          <w:top w:val="nil"/>
          <w:left w:val="nil"/>
          <w:bottom w:val="nil"/>
          <w:right w:val="nil"/>
          <w:between w:val="nil"/>
        </w:pBdr>
        <w:spacing w:after="0" w:line="240" w:lineRule="auto"/>
        <w:rPr>
          <w:color w:val="000000"/>
        </w:rPr>
      </w:pPr>
      <w:r>
        <w:rPr>
          <w:color w:val="000000"/>
        </w:rPr>
        <w:t xml:space="preserve">If a person </w:t>
      </w:r>
      <w:r w:rsidR="005753A2">
        <w:rPr>
          <w:color w:val="000000"/>
        </w:rPr>
        <w:t>was</w:t>
      </w:r>
      <w:r>
        <w:rPr>
          <w:color w:val="000000"/>
        </w:rPr>
        <w:t xml:space="preserve"> not happy with the way their complaint </w:t>
      </w:r>
      <w:r w:rsidR="005753A2">
        <w:rPr>
          <w:color w:val="000000"/>
        </w:rPr>
        <w:t>was</w:t>
      </w:r>
      <w:r>
        <w:rPr>
          <w:color w:val="000000"/>
        </w:rPr>
        <w:t xml:space="preserve"> handled, or with the decisions made, they </w:t>
      </w:r>
      <w:r w:rsidR="005753A2">
        <w:rPr>
          <w:color w:val="000000"/>
        </w:rPr>
        <w:t>could</w:t>
      </w:r>
      <w:r>
        <w:rPr>
          <w:color w:val="000000"/>
        </w:rPr>
        <w:t xml:space="preserve"> appeal.</w:t>
      </w:r>
    </w:p>
    <w:p w14:paraId="1C44D22C" w14:textId="77777777" w:rsidR="0002338E" w:rsidRDefault="0002338E" w:rsidP="00C4157C">
      <w:pPr>
        <w:pBdr>
          <w:top w:val="nil"/>
          <w:left w:val="nil"/>
          <w:bottom w:val="nil"/>
          <w:right w:val="nil"/>
          <w:between w:val="nil"/>
        </w:pBdr>
        <w:spacing w:after="0" w:line="240" w:lineRule="auto"/>
        <w:rPr>
          <w:color w:val="000000"/>
        </w:rPr>
      </w:pPr>
    </w:p>
    <w:p w14:paraId="173F92B1" w14:textId="000EF5F2" w:rsidR="0002338E" w:rsidRDefault="00C04364" w:rsidP="00C4157C">
      <w:pPr>
        <w:pBdr>
          <w:top w:val="nil"/>
          <w:left w:val="nil"/>
          <w:bottom w:val="nil"/>
          <w:right w:val="nil"/>
          <w:between w:val="nil"/>
        </w:pBdr>
        <w:spacing w:after="0" w:line="240" w:lineRule="auto"/>
        <w:rPr>
          <w:color w:val="000000"/>
        </w:rPr>
      </w:pPr>
      <w:r>
        <w:rPr>
          <w:color w:val="000000"/>
        </w:rPr>
        <w:t xml:space="preserve">The IPCC </w:t>
      </w:r>
      <w:r w:rsidR="005753A2">
        <w:rPr>
          <w:color w:val="000000"/>
        </w:rPr>
        <w:t>were</w:t>
      </w:r>
      <w:r>
        <w:rPr>
          <w:color w:val="000000"/>
        </w:rPr>
        <w:t xml:space="preserve"> responsible for the following appeals:</w:t>
      </w:r>
    </w:p>
    <w:p w14:paraId="7CEB4652" w14:textId="77777777" w:rsidR="0002338E" w:rsidRDefault="00C04364" w:rsidP="00C4157C">
      <w:pPr>
        <w:numPr>
          <w:ilvl w:val="0"/>
          <w:numId w:val="8"/>
        </w:numPr>
        <w:pBdr>
          <w:top w:val="nil"/>
          <w:left w:val="nil"/>
          <w:bottom w:val="nil"/>
          <w:right w:val="nil"/>
          <w:between w:val="nil"/>
        </w:pBdr>
        <w:spacing w:after="0" w:line="240" w:lineRule="auto"/>
      </w:pPr>
      <w:r>
        <w:rPr>
          <w:color w:val="000000"/>
        </w:rPr>
        <w:t>Against the investigation into the complaint</w:t>
      </w:r>
    </w:p>
    <w:p w14:paraId="68F5B691" w14:textId="77777777" w:rsidR="0002338E" w:rsidRDefault="00C04364" w:rsidP="00C4157C">
      <w:pPr>
        <w:numPr>
          <w:ilvl w:val="0"/>
          <w:numId w:val="8"/>
        </w:numPr>
        <w:pBdr>
          <w:top w:val="nil"/>
          <w:left w:val="nil"/>
          <w:bottom w:val="nil"/>
          <w:right w:val="nil"/>
          <w:between w:val="nil"/>
        </w:pBdr>
        <w:spacing w:after="0" w:line="240" w:lineRule="auto"/>
      </w:pPr>
      <w:r>
        <w:rPr>
          <w:color w:val="000000"/>
        </w:rPr>
        <w:t>If a complaint was not recorded</w:t>
      </w:r>
    </w:p>
    <w:p w14:paraId="3569BF67" w14:textId="77777777" w:rsidR="0002338E" w:rsidRDefault="00C04364" w:rsidP="00C4157C">
      <w:pPr>
        <w:numPr>
          <w:ilvl w:val="0"/>
          <w:numId w:val="8"/>
        </w:numPr>
        <w:pBdr>
          <w:top w:val="nil"/>
          <w:left w:val="nil"/>
          <w:bottom w:val="nil"/>
          <w:right w:val="nil"/>
          <w:between w:val="nil"/>
        </w:pBdr>
        <w:spacing w:after="0" w:line="240" w:lineRule="auto"/>
      </w:pPr>
      <w:r>
        <w:rPr>
          <w:color w:val="000000"/>
        </w:rPr>
        <w:t>Against the decision to stop the complaints process before an investigation begins</w:t>
      </w:r>
    </w:p>
    <w:p w14:paraId="34E0AD62" w14:textId="77777777" w:rsidR="0002338E" w:rsidRDefault="00C04364" w:rsidP="00C4157C">
      <w:pPr>
        <w:numPr>
          <w:ilvl w:val="0"/>
          <w:numId w:val="8"/>
        </w:numPr>
        <w:pBdr>
          <w:top w:val="nil"/>
          <w:left w:val="nil"/>
          <w:bottom w:val="nil"/>
          <w:right w:val="nil"/>
          <w:between w:val="nil"/>
        </w:pBdr>
        <w:spacing w:after="0" w:line="240" w:lineRule="auto"/>
      </w:pPr>
      <w:r>
        <w:rPr>
          <w:color w:val="000000"/>
        </w:rPr>
        <w:t>Against the outcome of a local resolution</w:t>
      </w:r>
    </w:p>
    <w:p w14:paraId="2A684FB6" w14:textId="77777777" w:rsidR="0002338E" w:rsidRDefault="00C04364" w:rsidP="00C4157C">
      <w:pPr>
        <w:numPr>
          <w:ilvl w:val="0"/>
          <w:numId w:val="8"/>
        </w:numPr>
        <w:pBdr>
          <w:top w:val="nil"/>
          <w:left w:val="nil"/>
          <w:bottom w:val="nil"/>
          <w:right w:val="nil"/>
          <w:between w:val="nil"/>
        </w:pBdr>
        <w:spacing w:after="0" w:line="240" w:lineRule="auto"/>
      </w:pPr>
      <w:r>
        <w:rPr>
          <w:color w:val="000000"/>
        </w:rPr>
        <w:t>Against the decision to discontinue an investigation</w:t>
      </w:r>
    </w:p>
    <w:p w14:paraId="7EC6BB0D" w14:textId="77777777" w:rsidR="0002338E" w:rsidRDefault="0002338E" w:rsidP="00472426">
      <w:pPr>
        <w:pBdr>
          <w:top w:val="nil"/>
          <w:left w:val="nil"/>
          <w:bottom w:val="nil"/>
          <w:right w:val="nil"/>
          <w:between w:val="nil"/>
        </w:pBdr>
        <w:spacing w:after="0" w:line="240" w:lineRule="auto"/>
        <w:rPr>
          <w:color w:val="000000"/>
        </w:rPr>
      </w:pPr>
    </w:p>
    <w:p w14:paraId="2902DBEF" w14:textId="2F993BA9" w:rsidR="0002338E" w:rsidRDefault="00C04364" w:rsidP="00472426">
      <w:pPr>
        <w:pBdr>
          <w:top w:val="nil"/>
          <w:left w:val="nil"/>
          <w:bottom w:val="nil"/>
          <w:right w:val="nil"/>
          <w:between w:val="nil"/>
        </w:pBdr>
        <w:spacing w:after="0" w:line="240" w:lineRule="auto"/>
        <w:rPr>
          <w:color w:val="000000"/>
        </w:rPr>
      </w:pPr>
      <w:r>
        <w:rPr>
          <w:color w:val="000000"/>
        </w:rPr>
        <w:t xml:space="preserve">When dealing with an appeal, the IPCC </w:t>
      </w:r>
      <w:r w:rsidR="005753A2">
        <w:rPr>
          <w:color w:val="000000"/>
        </w:rPr>
        <w:t>needed to</w:t>
      </w:r>
      <w:r>
        <w:rPr>
          <w:color w:val="000000"/>
        </w:rPr>
        <w:t xml:space="preserve"> acknowledge the appeal in writing, contact the relevant police force to inform them and gather information, then assess the appeal </w:t>
      </w:r>
      <w:r w:rsidR="005753A2">
        <w:rPr>
          <w:color w:val="000000"/>
        </w:rPr>
        <w:t>to</w:t>
      </w:r>
      <w:r>
        <w:rPr>
          <w:color w:val="000000"/>
        </w:rPr>
        <w:t xml:space="preserve"> </w:t>
      </w:r>
      <w:proofErr w:type="gramStart"/>
      <w:r>
        <w:rPr>
          <w:color w:val="000000"/>
        </w:rPr>
        <w:t>make a decision</w:t>
      </w:r>
      <w:proofErr w:type="gramEnd"/>
      <w:r>
        <w:rPr>
          <w:color w:val="000000"/>
        </w:rPr>
        <w:t>.</w:t>
      </w:r>
    </w:p>
    <w:p w14:paraId="6DBC1D30" w14:textId="4E7F7ED1" w:rsidR="0002338E" w:rsidRDefault="00F5654A" w:rsidP="00472426">
      <w:pPr>
        <w:keepNext/>
        <w:keepLines/>
        <w:pBdr>
          <w:top w:val="nil"/>
          <w:left w:val="nil"/>
          <w:bottom w:val="nil"/>
          <w:right w:val="nil"/>
          <w:between w:val="nil"/>
        </w:pBdr>
        <w:spacing w:before="240" w:after="0" w:line="240" w:lineRule="auto"/>
        <w:rPr>
          <w:color w:val="366091"/>
          <w:sz w:val="32"/>
          <w:szCs w:val="32"/>
        </w:rPr>
      </w:pPr>
      <w:r>
        <w:rPr>
          <w:color w:val="366091"/>
          <w:sz w:val="32"/>
          <w:szCs w:val="32"/>
        </w:rPr>
        <w:t>9</w:t>
      </w:r>
      <w:r w:rsidR="00C04364">
        <w:rPr>
          <w:color w:val="366091"/>
          <w:sz w:val="32"/>
          <w:szCs w:val="32"/>
        </w:rPr>
        <w:t xml:space="preserve"> </w:t>
      </w:r>
      <w:r w:rsidR="00C30118">
        <w:rPr>
          <w:color w:val="366091"/>
          <w:sz w:val="32"/>
          <w:szCs w:val="32"/>
        </w:rPr>
        <w:t>of 19</w:t>
      </w:r>
      <w:r w:rsidR="00C04364">
        <w:rPr>
          <w:color w:val="366091"/>
          <w:sz w:val="32"/>
          <w:szCs w:val="32"/>
        </w:rPr>
        <w:t xml:space="preserve"> – Investigations</w:t>
      </w:r>
    </w:p>
    <w:p w14:paraId="64B8B192" w14:textId="3AAAE3C4" w:rsidR="0002338E" w:rsidRDefault="00C04364" w:rsidP="00472426">
      <w:pPr>
        <w:pBdr>
          <w:top w:val="nil"/>
          <w:left w:val="nil"/>
          <w:bottom w:val="nil"/>
          <w:right w:val="nil"/>
          <w:between w:val="nil"/>
        </w:pBdr>
        <w:spacing w:after="0" w:line="240" w:lineRule="auto"/>
        <w:rPr>
          <w:color w:val="000000"/>
        </w:rPr>
      </w:pPr>
      <w:r>
        <w:rPr>
          <w:color w:val="000000"/>
        </w:rPr>
        <w:t xml:space="preserve">The IPCC </w:t>
      </w:r>
      <w:r w:rsidR="000815F8">
        <w:rPr>
          <w:color w:val="000000"/>
        </w:rPr>
        <w:t>conducted</w:t>
      </w:r>
      <w:r>
        <w:rPr>
          <w:color w:val="000000"/>
        </w:rPr>
        <w:t xml:space="preserve"> hundreds of investigations each year into a range of incidents involving the police. These investigations </w:t>
      </w:r>
      <w:r w:rsidR="000815F8">
        <w:rPr>
          <w:color w:val="000000"/>
        </w:rPr>
        <w:t>could</w:t>
      </w:r>
      <w:r>
        <w:rPr>
          <w:color w:val="000000"/>
        </w:rPr>
        <w:t xml:space="preserve"> be mandatory, </w:t>
      </w:r>
      <w:r w:rsidR="000815F8">
        <w:rPr>
          <w:color w:val="000000"/>
        </w:rPr>
        <w:t>for example,</w:t>
      </w:r>
      <w:r>
        <w:rPr>
          <w:color w:val="000000"/>
        </w:rPr>
        <w:t xml:space="preserve"> because someone ha</w:t>
      </w:r>
      <w:r w:rsidR="000815F8">
        <w:rPr>
          <w:color w:val="000000"/>
        </w:rPr>
        <w:t>d</w:t>
      </w:r>
      <w:r>
        <w:rPr>
          <w:color w:val="000000"/>
        </w:rPr>
        <w:t xml:space="preserve"> died, or they </w:t>
      </w:r>
      <w:r w:rsidR="000815F8">
        <w:rPr>
          <w:color w:val="000000"/>
        </w:rPr>
        <w:t>could</w:t>
      </w:r>
      <w:r>
        <w:rPr>
          <w:color w:val="000000"/>
        </w:rPr>
        <w:t xml:space="preserve"> follow a referral from a force after a complaint </w:t>
      </w:r>
      <w:r w:rsidR="000815F8">
        <w:rPr>
          <w:color w:val="000000"/>
        </w:rPr>
        <w:t>had</w:t>
      </w:r>
      <w:r>
        <w:rPr>
          <w:color w:val="000000"/>
        </w:rPr>
        <w:t xml:space="preserve"> been made</w:t>
      </w:r>
      <w:r w:rsidR="000815F8">
        <w:rPr>
          <w:color w:val="000000"/>
        </w:rPr>
        <w:t>,</w:t>
      </w:r>
      <w:r>
        <w:rPr>
          <w:color w:val="000000"/>
        </w:rPr>
        <w:t xml:space="preserve"> or</w:t>
      </w:r>
      <w:r w:rsidR="000815F8">
        <w:rPr>
          <w:color w:val="000000"/>
        </w:rPr>
        <w:t xml:space="preserve"> a</w:t>
      </w:r>
      <w:r>
        <w:rPr>
          <w:color w:val="000000"/>
        </w:rPr>
        <w:t xml:space="preserve"> concern raised by the force themselves.</w:t>
      </w:r>
    </w:p>
    <w:p w14:paraId="194F7F59" w14:textId="77777777" w:rsidR="0002338E" w:rsidRDefault="0002338E" w:rsidP="00472426">
      <w:pPr>
        <w:pBdr>
          <w:top w:val="nil"/>
          <w:left w:val="nil"/>
          <w:bottom w:val="nil"/>
          <w:right w:val="nil"/>
          <w:between w:val="nil"/>
        </w:pBdr>
        <w:spacing w:after="0" w:line="240" w:lineRule="auto"/>
        <w:rPr>
          <w:color w:val="000000"/>
        </w:rPr>
      </w:pPr>
    </w:p>
    <w:p w14:paraId="19D53DE5" w14:textId="1DF93F1D" w:rsidR="0002338E" w:rsidRDefault="00C04364" w:rsidP="00472426">
      <w:pPr>
        <w:pBdr>
          <w:top w:val="nil"/>
          <w:left w:val="nil"/>
          <w:bottom w:val="nil"/>
          <w:right w:val="nil"/>
          <w:between w:val="nil"/>
        </w:pBdr>
        <w:spacing w:after="0" w:line="240" w:lineRule="auto"/>
        <w:rPr>
          <w:color w:val="000000"/>
        </w:rPr>
      </w:pPr>
      <w:r>
        <w:rPr>
          <w:color w:val="000000"/>
        </w:rPr>
        <w:t xml:space="preserve">Once an investigation </w:t>
      </w:r>
      <w:r w:rsidR="00BE4A8F">
        <w:rPr>
          <w:color w:val="000000"/>
        </w:rPr>
        <w:t>was</w:t>
      </w:r>
      <w:r>
        <w:rPr>
          <w:color w:val="000000"/>
        </w:rPr>
        <w:t xml:space="preserve"> completed a report </w:t>
      </w:r>
      <w:r w:rsidR="00BE4A8F">
        <w:rPr>
          <w:color w:val="000000"/>
        </w:rPr>
        <w:t>was</w:t>
      </w:r>
      <w:r>
        <w:rPr>
          <w:color w:val="000000"/>
        </w:rPr>
        <w:t xml:space="preserve"> written that detail</w:t>
      </w:r>
      <w:r w:rsidR="00BE4A8F">
        <w:rPr>
          <w:color w:val="000000"/>
        </w:rPr>
        <w:t>ed</w:t>
      </w:r>
      <w:r>
        <w:rPr>
          <w:color w:val="000000"/>
        </w:rPr>
        <w:t xml:space="preserve"> the evidence gathered and conclusions reached by the investigator. If the investigation identifie</w:t>
      </w:r>
      <w:r w:rsidR="00BE4A8F">
        <w:rPr>
          <w:color w:val="000000"/>
        </w:rPr>
        <w:t>d</w:t>
      </w:r>
      <w:r>
        <w:rPr>
          <w:color w:val="000000"/>
        </w:rPr>
        <w:t xml:space="preserve"> any learning opportunities, the IPCC </w:t>
      </w:r>
      <w:r w:rsidR="00BE4A8F">
        <w:rPr>
          <w:color w:val="000000"/>
        </w:rPr>
        <w:t>could</w:t>
      </w:r>
      <w:r>
        <w:rPr>
          <w:color w:val="000000"/>
        </w:rPr>
        <w:t xml:space="preserve"> make force-specific or national recommendations</w:t>
      </w:r>
      <w:r w:rsidR="00BE4A8F">
        <w:rPr>
          <w:color w:val="000000"/>
        </w:rPr>
        <w:t xml:space="preserve"> from that. </w:t>
      </w:r>
    </w:p>
    <w:p w14:paraId="7C7B4939" w14:textId="4BDD47B4" w:rsidR="004B5EF1" w:rsidRDefault="00C04364" w:rsidP="00472426">
      <w:pPr>
        <w:keepNext/>
        <w:keepLines/>
        <w:pBdr>
          <w:top w:val="nil"/>
          <w:left w:val="nil"/>
          <w:bottom w:val="nil"/>
          <w:right w:val="nil"/>
          <w:between w:val="nil"/>
        </w:pBdr>
        <w:spacing w:before="240" w:after="0" w:line="240" w:lineRule="auto"/>
        <w:rPr>
          <w:color w:val="366091"/>
          <w:sz w:val="32"/>
          <w:szCs w:val="32"/>
        </w:rPr>
      </w:pPr>
      <w:r>
        <w:rPr>
          <w:color w:val="366091"/>
          <w:sz w:val="32"/>
          <w:szCs w:val="32"/>
        </w:rPr>
        <w:t>1</w:t>
      </w:r>
      <w:r w:rsidR="00F5654A">
        <w:rPr>
          <w:color w:val="366091"/>
          <w:sz w:val="32"/>
          <w:szCs w:val="32"/>
        </w:rPr>
        <w:t>0</w:t>
      </w:r>
      <w:r>
        <w:rPr>
          <w:color w:val="366091"/>
          <w:sz w:val="32"/>
          <w:szCs w:val="32"/>
        </w:rPr>
        <w:t xml:space="preserve"> </w:t>
      </w:r>
      <w:r w:rsidR="00C30118">
        <w:rPr>
          <w:color w:val="366091"/>
          <w:sz w:val="32"/>
          <w:szCs w:val="32"/>
        </w:rPr>
        <w:t>of 19</w:t>
      </w:r>
      <w:r>
        <w:rPr>
          <w:color w:val="366091"/>
          <w:sz w:val="32"/>
          <w:szCs w:val="32"/>
        </w:rPr>
        <w:t xml:space="preserve"> </w:t>
      </w:r>
      <w:r w:rsidR="004B5EF1">
        <w:rPr>
          <w:color w:val="366091"/>
          <w:sz w:val="32"/>
          <w:szCs w:val="32"/>
        </w:rPr>
        <w:t>– The future of the IPCC</w:t>
      </w:r>
    </w:p>
    <w:p w14:paraId="20B50CEA" w14:textId="77777777" w:rsidR="004B5EF1" w:rsidRDefault="004B5EF1" w:rsidP="00472426">
      <w:pPr>
        <w:pBdr>
          <w:top w:val="nil"/>
          <w:left w:val="nil"/>
          <w:bottom w:val="nil"/>
          <w:right w:val="nil"/>
          <w:between w:val="nil"/>
        </w:pBdr>
        <w:spacing w:after="0" w:line="240" w:lineRule="auto"/>
        <w:rPr>
          <w:color w:val="000000"/>
        </w:rPr>
      </w:pPr>
      <w:r>
        <w:rPr>
          <w:color w:val="000000"/>
        </w:rPr>
        <w:t xml:space="preserve">On 31st January 2017, the Policing and Crime Act 2017 was passed. The Act aims to simplify and streamline the police complaints system. It addresses a range of policing </w:t>
      </w:r>
      <w:proofErr w:type="gramStart"/>
      <w:r>
        <w:rPr>
          <w:color w:val="000000"/>
        </w:rPr>
        <w:t>issues, and</w:t>
      </w:r>
      <w:proofErr w:type="gramEnd"/>
      <w:r>
        <w:rPr>
          <w:color w:val="000000"/>
        </w:rPr>
        <w:t xml:space="preserve"> introduces changes to the police </w:t>
      </w:r>
      <w:r>
        <w:rPr>
          <w:color w:val="000000"/>
        </w:rPr>
        <w:lastRenderedPageBreak/>
        <w:t>complaints system and to the structure of the IPCC. Under the Police and Crime Act 2017, the IPCC have new powers, including:</w:t>
      </w:r>
    </w:p>
    <w:p w14:paraId="5CBD3490" w14:textId="77777777" w:rsidR="004B5EF1" w:rsidRDefault="004B5EF1" w:rsidP="00C4157C">
      <w:pPr>
        <w:numPr>
          <w:ilvl w:val="0"/>
          <w:numId w:val="12"/>
        </w:numPr>
        <w:pBdr>
          <w:top w:val="nil"/>
          <w:left w:val="nil"/>
          <w:bottom w:val="nil"/>
          <w:right w:val="nil"/>
          <w:between w:val="nil"/>
        </w:pBdr>
        <w:spacing w:after="0" w:line="240" w:lineRule="auto"/>
      </w:pPr>
      <w:r>
        <w:rPr>
          <w:color w:val="000000"/>
        </w:rPr>
        <w:t>Power to initiate their own investigations without relying on a force to record and refer</w:t>
      </w:r>
    </w:p>
    <w:p w14:paraId="6196640F" w14:textId="77777777" w:rsidR="004B5EF1" w:rsidRDefault="004B5EF1" w:rsidP="00C4157C">
      <w:pPr>
        <w:numPr>
          <w:ilvl w:val="0"/>
          <w:numId w:val="12"/>
        </w:numPr>
        <w:pBdr>
          <w:top w:val="nil"/>
          <w:left w:val="nil"/>
          <w:bottom w:val="nil"/>
          <w:right w:val="nil"/>
          <w:between w:val="nil"/>
        </w:pBdr>
        <w:spacing w:after="0" w:line="240" w:lineRule="auto"/>
      </w:pPr>
      <w:r>
        <w:rPr>
          <w:color w:val="000000"/>
        </w:rPr>
        <w:t>Powers to determine appeals and recommend remedies</w:t>
      </w:r>
    </w:p>
    <w:p w14:paraId="618974EE" w14:textId="77777777" w:rsidR="004B5EF1" w:rsidRDefault="004B5EF1" w:rsidP="00C4157C">
      <w:pPr>
        <w:numPr>
          <w:ilvl w:val="0"/>
          <w:numId w:val="12"/>
        </w:numPr>
        <w:pBdr>
          <w:top w:val="nil"/>
          <w:left w:val="nil"/>
          <w:bottom w:val="nil"/>
          <w:right w:val="nil"/>
          <w:between w:val="nil"/>
        </w:pBdr>
        <w:spacing w:after="0" w:line="240" w:lineRule="auto"/>
      </w:pPr>
      <w:r>
        <w:rPr>
          <w:color w:val="000000"/>
        </w:rPr>
        <w:t>A shortened process for deciding whether a case should go to a disciplinary hearing</w:t>
      </w:r>
    </w:p>
    <w:p w14:paraId="7157B45C" w14:textId="77777777" w:rsidR="004B5EF1" w:rsidRDefault="004B5EF1" w:rsidP="00C4157C">
      <w:pPr>
        <w:pBdr>
          <w:top w:val="nil"/>
          <w:left w:val="nil"/>
          <w:bottom w:val="nil"/>
          <w:right w:val="nil"/>
          <w:between w:val="nil"/>
        </w:pBdr>
        <w:spacing w:after="0" w:line="240" w:lineRule="auto"/>
        <w:rPr>
          <w:color w:val="000000"/>
        </w:rPr>
      </w:pPr>
    </w:p>
    <w:p w14:paraId="4CAF2ED3" w14:textId="1937F1DE" w:rsidR="004B5EF1" w:rsidRDefault="004B5EF1" w:rsidP="00C4157C">
      <w:pPr>
        <w:pBdr>
          <w:top w:val="nil"/>
          <w:left w:val="nil"/>
          <w:bottom w:val="nil"/>
          <w:right w:val="nil"/>
          <w:between w:val="nil"/>
        </w:pBdr>
        <w:spacing w:after="0" w:line="240" w:lineRule="auto"/>
        <w:rPr>
          <w:color w:val="000000"/>
        </w:rPr>
      </w:pPr>
      <w:r>
        <w:rPr>
          <w:color w:val="000000"/>
        </w:rPr>
        <w:t>The IPCC will no longer have a Commission structure, so it will be renamed the Independent Office for Police Conduct. At the head of the organisation will be a Director General, supported by Deputies, Regional Directors and a Director for Wales. This transition took effect in early 20</w:t>
      </w:r>
      <w:r w:rsidR="00916256">
        <w:rPr>
          <w:color w:val="000000"/>
        </w:rPr>
        <w:t>20</w:t>
      </w:r>
      <w:r>
        <w:rPr>
          <w:color w:val="000000"/>
        </w:rPr>
        <w:t xml:space="preserve">. </w:t>
      </w:r>
    </w:p>
    <w:p w14:paraId="478B624E" w14:textId="4947369B" w:rsidR="004B5EF1" w:rsidRDefault="004B5EF1" w:rsidP="00C4157C">
      <w:pPr>
        <w:pBdr>
          <w:top w:val="nil"/>
          <w:left w:val="nil"/>
          <w:bottom w:val="nil"/>
          <w:right w:val="nil"/>
          <w:between w:val="nil"/>
        </w:pBdr>
        <w:spacing w:after="0" w:line="240" w:lineRule="auto"/>
        <w:rPr>
          <w:color w:val="000000"/>
        </w:rPr>
      </w:pPr>
    </w:p>
    <w:p w14:paraId="2BC69D13" w14:textId="49E74505" w:rsidR="004B5EF1" w:rsidRDefault="004B5EF1" w:rsidP="00C4157C">
      <w:pPr>
        <w:pBdr>
          <w:top w:val="nil"/>
          <w:left w:val="nil"/>
          <w:bottom w:val="nil"/>
          <w:right w:val="nil"/>
          <w:between w:val="nil"/>
        </w:pBdr>
        <w:spacing w:after="0" w:line="240" w:lineRule="auto"/>
        <w:contextualSpacing/>
        <w:rPr>
          <w:color w:val="366091"/>
          <w:sz w:val="32"/>
          <w:szCs w:val="32"/>
        </w:rPr>
      </w:pPr>
      <w:r>
        <w:rPr>
          <w:color w:val="366091"/>
          <w:sz w:val="32"/>
          <w:szCs w:val="32"/>
        </w:rPr>
        <w:t>1</w:t>
      </w:r>
      <w:r w:rsidR="00F5654A">
        <w:rPr>
          <w:color w:val="366091"/>
          <w:sz w:val="32"/>
          <w:szCs w:val="32"/>
        </w:rPr>
        <w:t>1</w:t>
      </w:r>
      <w:r>
        <w:rPr>
          <w:color w:val="366091"/>
          <w:sz w:val="32"/>
          <w:szCs w:val="32"/>
        </w:rPr>
        <w:t xml:space="preserve"> </w:t>
      </w:r>
      <w:r w:rsidR="00C30118">
        <w:rPr>
          <w:color w:val="366091"/>
          <w:sz w:val="32"/>
          <w:szCs w:val="32"/>
        </w:rPr>
        <w:t>of 19</w:t>
      </w:r>
      <w:r>
        <w:rPr>
          <w:color w:val="366091"/>
          <w:sz w:val="32"/>
          <w:szCs w:val="32"/>
        </w:rPr>
        <w:t xml:space="preserve"> – The Independent Office for Police Conduct</w:t>
      </w:r>
    </w:p>
    <w:p w14:paraId="4FF99C44" w14:textId="48A2FF8B" w:rsidR="004B5EF1" w:rsidRDefault="004B5EF1" w:rsidP="00C4157C">
      <w:pPr>
        <w:pBdr>
          <w:top w:val="nil"/>
          <w:left w:val="nil"/>
          <w:bottom w:val="nil"/>
          <w:right w:val="nil"/>
          <w:between w:val="nil"/>
        </w:pBdr>
        <w:spacing w:after="0" w:line="240" w:lineRule="auto"/>
        <w:contextualSpacing/>
        <w:rPr>
          <w:rFonts w:asciiTheme="minorHAnsi" w:hAnsiTheme="minorHAnsi" w:cstheme="minorHAnsi"/>
        </w:rPr>
      </w:pPr>
      <w:r>
        <w:rPr>
          <w:rFonts w:asciiTheme="minorHAnsi" w:hAnsiTheme="minorHAnsi" w:cstheme="minorHAnsi"/>
        </w:rPr>
        <w:t>When the Independent Police Complaints Commission was active, it soon doubled in size from its initial structure. In that time, it also came to take on six times the amount of investigations than it had to begin with. As a result of this</w:t>
      </w:r>
      <w:r w:rsidR="00CF68CA">
        <w:rPr>
          <w:rFonts w:asciiTheme="minorHAnsi" w:hAnsiTheme="minorHAnsi" w:cstheme="minorHAnsi"/>
        </w:rPr>
        <w:t xml:space="preserve"> </w:t>
      </w:r>
      <w:r>
        <w:rPr>
          <w:rFonts w:asciiTheme="minorHAnsi" w:hAnsiTheme="minorHAnsi" w:cstheme="minorHAnsi"/>
        </w:rPr>
        <w:t xml:space="preserve">a request was filed with the Home Office to restructure what was the IPCC to form the Independent Office for Police Conduct (IOPC). This </w:t>
      </w:r>
      <w:r w:rsidR="00CF68CA">
        <w:rPr>
          <w:rFonts w:asciiTheme="minorHAnsi" w:hAnsiTheme="minorHAnsi" w:cstheme="minorHAnsi"/>
        </w:rPr>
        <w:t>was</w:t>
      </w:r>
      <w:r>
        <w:rPr>
          <w:rFonts w:asciiTheme="minorHAnsi" w:hAnsiTheme="minorHAnsi" w:cstheme="minorHAnsi"/>
        </w:rPr>
        <w:t xml:space="preserve"> a larger organisation with a clearer structure, </w:t>
      </w:r>
      <w:r w:rsidR="00C4157C">
        <w:rPr>
          <w:rFonts w:asciiTheme="minorHAnsi" w:hAnsiTheme="minorHAnsi" w:cstheme="minorHAnsi"/>
        </w:rPr>
        <w:t>which</w:t>
      </w:r>
      <w:r>
        <w:rPr>
          <w:rFonts w:asciiTheme="minorHAnsi" w:hAnsiTheme="minorHAnsi" w:cstheme="minorHAnsi"/>
        </w:rPr>
        <w:t xml:space="preserve"> would improve the investigations being carried </w:t>
      </w:r>
      <w:r w:rsidR="00C4157C">
        <w:rPr>
          <w:rFonts w:asciiTheme="minorHAnsi" w:hAnsiTheme="minorHAnsi" w:cstheme="minorHAnsi"/>
        </w:rPr>
        <w:t>out</w:t>
      </w:r>
      <w:r>
        <w:rPr>
          <w:rFonts w:asciiTheme="minorHAnsi" w:hAnsiTheme="minorHAnsi" w:cstheme="minorHAnsi"/>
        </w:rPr>
        <w:t>.</w:t>
      </w:r>
    </w:p>
    <w:p w14:paraId="27BC71AA" w14:textId="7B247CB3" w:rsidR="004B5EF1" w:rsidRDefault="004B5EF1" w:rsidP="00C4157C">
      <w:pPr>
        <w:pBdr>
          <w:top w:val="nil"/>
          <w:left w:val="nil"/>
          <w:bottom w:val="nil"/>
          <w:right w:val="nil"/>
          <w:between w:val="nil"/>
        </w:pBdr>
        <w:spacing w:after="0" w:line="240" w:lineRule="auto"/>
        <w:contextualSpacing/>
        <w:rPr>
          <w:rFonts w:asciiTheme="minorHAnsi" w:hAnsiTheme="minorHAnsi" w:cstheme="minorHAnsi"/>
        </w:rPr>
      </w:pPr>
    </w:p>
    <w:p w14:paraId="41D0CAC6" w14:textId="4A8DBE3C" w:rsidR="004B5EF1" w:rsidRDefault="004B5EF1" w:rsidP="00C4157C">
      <w:pPr>
        <w:pBdr>
          <w:top w:val="nil"/>
          <w:left w:val="nil"/>
          <w:bottom w:val="nil"/>
          <w:right w:val="nil"/>
          <w:between w:val="nil"/>
        </w:pBdr>
        <w:spacing w:after="0" w:line="240" w:lineRule="auto"/>
        <w:contextualSpacing/>
        <w:rPr>
          <w:rFonts w:asciiTheme="minorHAnsi" w:hAnsiTheme="minorHAnsi" w:cstheme="minorHAnsi"/>
        </w:rPr>
      </w:pPr>
      <w:r>
        <w:rPr>
          <w:rFonts w:asciiTheme="minorHAnsi" w:hAnsiTheme="minorHAnsi" w:cstheme="minorHAnsi"/>
        </w:rPr>
        <w:t>The IOPC deals with complaints</w:t>
      </w:r>
      <w:r w:rsidR="00C4157C">
        <w:rPr>
          <w:rFonts w:asciiTheme="minorHAnsi" w:hAnsiTheme="minorHAnsi" w:cstheme="minorHAnsi"/>
        </w:rPr>
        <w:t xml:space="preserve">, </w:t>
      </w:r>
      <w:r>
        <w:rPr>
          <w:rFonts w:asciiTheme="minorHAnsi" w:hAnsiTheme="minorHAnsi" w:cstheme="minorHAnsi"/>
        </w:rPr>
        <w:t>investigations</w:t>
      </w:r>
      <w:r w:rsidR="00C4157C">
        <w:rPr>
          <w:rFonts w:asciiTheme="minorHAnsi" w:hAnsiTheme="minorHAnsi" w:cstheme="minorHAnsi"/>
        </w:rPr>
        <w:t>, and appeals</w:t>
      </w:r>
      <w:r>
        <w:rPr>
          <w:rFonts w:asciiTheme="minorHAnsi" w:hAnsiTheme="minorHAnsi" w:cstheme="minorHAnsi"/>
        </w:rPr>
        <w:t xml:space="preserve"> in the same way as the IPCC did. They are an independent body that investigates claims made against police officers, and anyone who works or volunteers in a police force. Once these investigations are complete, the IOPC looks for learning opportunities to improve policing in forces that may benefit from change. </w:t>
      </w:r>
    </w:p>
    <w:p w14:paraId="469903B9" w14:textId="77777777" w:rsidR="004B5EF1" w:rsidRPr="004B5EF1" w:rsidRDefault="004B5EF1" w:rsidP="00C4157C">
      <w:pPr>
        <w:pBdr>
          <w:top w:val="nil"/>
          <w:left w:val="nil"/>
          <w:bottom w:val="nil"/>
          <w:right w:val="nil"/>
          <w:between w:val="nil"/>
        </w:pBdr>
        <w:spacing w:after="0" w:line="240" w:lineRule="auto"/>
        <w:rPr>
          <w:rFonts w:asciiTheme="minorHAnsi" w:hAnsiTheme="minorHAnsi" w:cstheme="minorHAnsi"/>
        </w:rPr>
      </w:pPr>
    </w:p>
    <w:p w14:paraId="74AD619A" w14:textId="3113F193" w:rsidR="00C4157C" w:rsidRDefault="004B5EF1" w:rsidP="00C4157C">
      <w:pPr>
        <w:keepNext/>
        <w:keepLines/>
        <w:pBdr>
          <w:top w:val="nil"/>
          <w:left w:val="nil"/>
          <w:bottom w:val="nil"/>
          <w:right w:val="nil"/>
          <w:between w:val="nil"/>
        </w:pBdr>
        <w:spacing w:after="0" w:line="240" w:lineRule="auto"/>
        <w:contextualSpacing/>
        <w:rPr>
          <w:color w:val="366091"/>
          <w:sz w:val="32"/>
          <w:szCs w:val="32"/>
        </w:rPr>
      </w:pPr>
      <w:r>
        <w:rPr>
          <w:color w:val="366091"/>
          <w:sz w:val="32"/>
          <w:szCs w:val="32"/>
        </w:rPr>
        <w:t>1</w:t>
      </w:r>
      <w:r w:rsidR="00F5654A">
        <w:rPr>
          <w:color w:val="366091"/>
          <w:sz w:val="32"/>
          <w:szCs w:val="32"/>
        </w:rPr>
        <w:t>2</w:t>
      </w:r>
      <w:r>
        <w:rPr>
          <w:color w:val="366091"/>
          <w:sz w:val="32"/>
          <w:szCs w:val="32"/>
        </w:rPr>
        <w:t xml:space="preserve"> </w:t>
      </w:r>
      <w:r w:rsidR="00C30118">
        <w:rPr>
          <w:color w:val="366091"/>
          <w:sz w:val="32"/>
          <w:szCs w:val="32"/>
        </w:rPr>
        <w:t>of 19</w:t>
      </w:r>
      <w:r>
        <w:rPr>
          <w:color w:val="366091"/>
          <w:sz w:val="32"/>
          <w:szCs w:val="32"/>
        </w:rPr>
        <w:t xml:space="preserve"> –</w:t>
      </w:r>
      <w:r w:rsidR="00CF4112">
        <w:rPr>
          <w:color w:val="366091"/>
          <w:sz w:val="32"/>
          <w:szCs w:val="32"/>
        </w:rPr>
        <w:t xml:space="preserve"> Making a complaint now</w:t>
      </w:r>
    </w:p>
    <w:p w14:paraId="6352DEFC" w14:textId="4F6C7CE5" w:rsidR="00CF4112" w:rsidRDefault="00CF4112" w:rsidP="00C4157C">
      <w:pPr>
        <w:keepNext/>
        <w:keepLines/>
        <w:pBdr>
          <w:top w:val="nil"/>
          <w:left w:val="nil"/>
          <w:bottom w:val="nil"/>
          <w:right w:val="nil"/>
          <w:between w:val="nil"/>
        </w:pBdr>
        <w:spacing w:after="0" w:line="240" w:lineRule="auto"/>
        <w:contextualSpacing/>
        <w:rPr>
          <w:rFonts w:asciiTheme="minorHAnsi" w:hAnsiTheme="minorHAnsi" w:cstheme="minorHAnsi"/>
        </w:rPr>
      </w:pPr>
      <w:r>
        <w:rPr>
          <w:rFonts w:asciiTheme="minorHAnsi" w:hAnsiTheme="minorHAnsi" w:cstheme="minorHAnsi"/>
        </w:rPr>
        <w:t xml:space="preserve">The IOPC defines </w:t>
      </w:r>
      <w:r w:rsidR="00C4157C">
        <w:rPr>
          <w:rFonts w:asciiTheme="minorHAnsi" w:hAnsiTheme="minorHAnsi" w:cstheme="minorHAnsi"/>
        </w:rPr>
        <w:t>a</w:t>
      </w:r>
      <w:r>
        <w:rPr>
          <w:rFonts w:asciiTheme="minorHAnsi" w:hAnsiTheme="minorHAnsi" w:cstheme="minorHAnsi"/>
        </w:rPr>
        <w:t xml:space="preserve"> complaint as an expression of dissatisfaction with a police force, or a member of a police force, </w:t>
      </w:r>
      <w:r w:rsidR="00C4157C">
        <w:rPr>
          <w:rFonts w:asciiTheme="minorHAnsi" w:hAnsiTheme="minorHAnsi" w:cstheme="minorHAnsi"/>
        </w:rPr>
        <w:t>from</w:t>
      </w:r>
      <w:r>
        <w:rPr>
          <w:rFonts w:asciiTheme="minorHAnsi" w:hAnsiTheme="minorHAnsi" w:cstheme="minorHAnsi"/>
        </w:rPr>
        <w:t xml:space="preserve"> a member of the public. You can make a complaint either directly to the police force concerned or through the IOPC. If you choose to complain directly to the IOPC that means your complaint will be sent directly to the organisation that i</w:t>
      </w:r>
      <w:r w:rsidR="00C4157C">
        <w:rPr>
          <w:rFonts w:asciiTheme="minorHAnsi" w:hAnsiTheme="minorHAnsi" w:cstheme="minorHAnsi"/>
        </w:rPr>
        <w:t>t</w:t>
      </w:r>
      <w:r>
        <w:rPr>
          <w:rFonts w:asciiTheme="minorHAnsi" w:hAnsiTheme="minorHAnsi" w:cstheme="minorHAnsi"/>
        </w:rPr>
        <w:t xml:space="preserve"> concerns. After that your complaint will be assessed</w:t>
      </w:r>
      <w:r w:rsidR="00C4157C">
        <w:rPr>
          <w:rFonts w:asciiTheme="minorHAnsi" w:hAnsiTheme="minorHAnsi" w:cstheme="minorHAnsi"/>
        </w:rPr>
        <w:t>,</w:t>
      </w:r>
      <w:r>
        <w:rPr>
          <w:rFonts w:asciiTheme="minorHAnsi" w:hAnsiTheme="minorHAnsi" w:cstheme="minorHAnsi"/>
        </w:rPr>
        <w:t xml:space="preserve"> and you will be contacted about how your complaint will be handled and what is likely to happen going forwards. </w:t>
      </w:r>
    </w:p>
    <w:p w14:paraId="028186C8" w14:textId="77777777" w:rsidR="00C4157C" w:rsidRPr="00C4157C" w:rsidRDefault="00C4157C" w:rsidP="00C4157C">
      <w:pPr>
        <w:keepNext/>
        <w:keepLines/>
        <w:pBdr>
          <w:top w:val="nil"/>
          <w:left w:val="nil"/>
          <w:bottom w:val="nil"/>
          <w:right w:val="nil"/>
          <w:between w:val="nil"/>
        </w:pBdr>
        <w:spacing w:after="0" w:line="240" w:lineRule="auto"/>
        <w:contextualSpacing/>
        <w:rPr>
          <w:color w:val="366091"/>
          <w:sz w:val="32"/>
          <w:szCs w:val="32"/>
        </w:rPr>
      </w:pPr>
    </w:p>
    <w:p w14:paraId="293CC2C1" w14:textId="77777777" w:rsidR="00B654E2" w:rsidRDefault="00CF4112" w:rsidP="00C4157C">
      <w:pPr>
        <w:keepNext/>
        <w:keepLines/>
        <w:pBdr>
          <w:top w:val="nil"/>
          <w:left w:val="nil"/>
          <w:bottom w:val="nil"/>
          <w:right w:val="nil"/>
          <w:between w:val="nil"/>
        </w:pBdr>
        <w:spacing w:after="0" w:line="240" w:lineRule="auto"/>
        <w:contextualSpacing/>
        <w:rPr>
          <w:rFonts w:asciiTheme="minorHAnsi" w:hAnsiTheme="minorHAnsi" w:cstheme="minorHAnsi"/>
        </w:rPr>
      </w:pPr>
      <w:r>
        <w:rPr>
          <w:rFonts w:asciiTheme="minorHAnsi" w:hAnsiTheme="minorHAnsi" w:cstheme="minorHAnsi"/>
        </w:rPr>
        <w:t xml:space="preserve">If your complaint is being handled by a police force, rather than the IOPC directly, you should wait 28 days to receive an update. </w:t>
      </w:r>
      <w:r w:rsidR="00B654E2">
        <w:rPr>
          <w:rFonts w:asciiTheme="minorHAnsi" w:hAnsiTheme="minorHAnsi" w:cstheme="minorHAnsi"/>
        </w:rPr>
        <w:t>I</w:t>
      </w:r>
      <w:r>
        <w:rPr>
          <w:rFonts w:asciiTheme="minorHAnsi" w:hAnsiTheme="minorHAnsi" w:cstheme="minorHAnsi"/>
        </w:rPr>
        <w:t xml:space="preserve">f you have not received any information in that </w:t>
      </w:r>
      <w:proofErr w:type="gramStart"/>
      <w:r>
        <w:rPr>
          <w:rFonts w:asciiTheme="minorHAnsi" w:hAnsiTheme="minorHAnsi" w:cstheme="minorHAnsi"/>
        </w:rPr>
        <w:t>time</w:t>
      </w:r>
      <w:proofErr w:type="gramEnd"/>
      <w:r>
        <w:rPr>
          <w:rFonts w:asciiTheme="minorHAnsi" w:hAnsiTheme="minorHAnsi" w:cstheme="minorHAnsi"/>
        </w:rPr>
        <w:t xml:space="preserve"> then you should contact the force again to see what steps have been </w:t>
      </w:r>
      <w:r w:rsidR="00B654E2">
        <w:rPr>
          <w:rFonts w:asciiTheme="minorHAnsi" w:hAnsiTheme="minorHAnsi" w:cstheme="minorHAnsi"/>
        </w:rPr>
        <w:t>taken.</w:t>
      </w:r>
    </w:p>
    <w:p w14:paraId="154AA30A" w14:textId="79BB807A" w:rsidR="00CF4112" w:rsidRDefault="00CF4112" w:rsidP="00C4157C">
      <w:pPr>
        <w:keepNext/>
        <w:keepLines/>
        <w:pBdr>
          <w:top w:val="nil"/>
          <w:left w:val="nil"/>
          <w:bottom w:val="nil"/>
          <w:right w:val="nil"/>
          <w:between w:val="nil"/>
        </w:pBdr>
        <w:spacing w:after="0" w:line="240" w:lineRule="auto"/>
        <w:contextualSpacing/>
        <w:rPr>
          <w:rFonts w:asciiTheme="minorHAnsi" w:hAnsiTheme="minorHAnsi" w:cstheme="minorHAnsi"/>
        </w:rPr>
      </w:pPr>
      <w:r>
        <w:rPr>
          <w:rFonts w:asciiTheme="minorHAnsi" w:hAnsiTheme="minorHAnsi" w:cstheme="minorHAnsi"/>
        </w:rPr>
        <w:t xml:space="preserve"> </w:t>
      </w:r>
    </w:p>
    <w:p w14:paraId="3E7DB2E3" w14:textId="593A2C1C" w:rsidR="004B5EF1" w:rsidRDefault="00CF4112" w:rsidP="00C4157C">
      <w:pPr>
        <w:keepNext/>
        <w:keepLines/>
        <w:pBdr>
          <w:top w:val="nil"/>
          <w:left w:val="nil"/>
          <w:bottom w:val="nil"/>
          <w:right w:val="nil"/>
          <w:between w:val="nil"/>
        </w:pBdr>
        <w:spacing w:after="0" w:line="240" w:lineRule="auto"/>
        <w:contextualSpacing/>
        <w:rPr>
          <w:color w:val="366091"/>
          <w:sz w:val="32"/>
          <w:szCs w:val="32"/>
        </w:rPr>
      </w:pPr>
      <w:r>
        <w:rPr>
          <w:rFonts w:asciiTheme="minorHAnsi" w:hAnsiTheme="minorHAnsi" w:cstheme="minorHAnsi"/>
        </w:rPr>
        <w:t>You can make a complaint at any time, providing it fits with the criteria discussed earlier. If you wait longer than 12 months to make your complaint, you will be asked why you did not file your complaint sooner.</w:t>
      </w:r>
    </w:p>
    <w:p w14:paraId="3070DD79" w14:textId="305924C3" w:rsidR="0002338E" w:rsidRDefault="00F5654A"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t xml:space="preserve">13 </w:t>
      </w:r>
      <w:r w:rsidR="00C30118">
        <w:rPr>
          <w:color w:val="366091"/>
          <w:sz w:val="32"/>
          <w:szCs w:val="32"/>
        </w:rPr>
        <w:t>of 19</w:t>
      </w:r>
      <w:r>
        <w:rPr>
          <w:color w:val="366091"/>
          <w:sz w:val="32"/>
          <w:szCs w:val="32"/>
        </w:rPr>
        <w:t xml:space="preserve"> </w:t>
      </w:r>
      <w:r w:rsidR="00C04364">
        <w:rPr>
          <w:color w:val="366091"/>
          <w:sz w:val="32"/>
          <w:szCs w:val="32"/>
        </w:rPr>
        <w:t xml:space="preserve">– Question </w:t>
      </w:r>
      <w:r>
        <w:rPr>
          <w:color w:val="366091"/>
          <w:sz w:val="32"/>
          <w:szCs w:val="32"/>
        </w:rPr>
        <w:t>2</w:t>
      </w:r>
    </w:p>
    <w:p w14:paraId="74ED41DF" w14:textId="34E7EB61" w:rsidR="0002338E" w:rsidRDefault="00987CCB" w:rsidP="00C4157C">
      <w:pPr>
        <w:pBdr>
          <w:top w:val="nil"/>
          <w:left w:val="nil"/>
          <w:bottom w:val="nil"/>
          <w:right w:val="nil"/>
          <w:between w:val="nil"/>
        </w:pBdr>
        <w:spacing w:after="0" w:line="240" w:lineRule="auto"/>
        <w:rPr>
          <w:color w:val="000000"/>
        </w:rPr>
      </w:pPr>
      <w:r>
        <w:rPr>
          <w:color w:val="000000"/>
        </w:rPr>
        <w:t>What are some of the options available for members of the public to make a complaint?</w:t>
      </w:r>
    </w:p>
    <w:p w14:paraId="4D04FCD3" w14:textId="77777777" w:rsidR="0002338E" w:rsidRDefault="0002338E" w:rsidP="00C4157C">
      <w:pPr>
        <w:pBdr>
          <w:top w:val="nil"/>
          <w:left w:val="nil"/>
          <w:bottom w:val="nil"/>
          <w:right w:val="nil"/>
          <w:between w:val="nil"/>
        </w:pBdr>
        <w:spacing w:after="0" w:line="240" w:lineRule="auto"/>
        <w:rPr>
          <w:color w:val="000000"/>
        </w:rPr>
      </w:pPr>
    </w:p>
    <w:p w14:paraId="53640B62" w14:textId="77777777" w:rsidR="0002338E" w:rsidRDefault="00C04364" w:rsidP="00C4157C">
      <w:pPr>
        <w:pBdr>
          <w:top w:val="nil"/>
          <w:left w:val="nil"/>
          <w:bottom w:val="nil"/>
          <w:right w:val="nil"/>
          <w:between w:val="nil"/>
        </w:pBdr>
        <w:spacing w:after="0" w:line="240" w:lineRule="auto"/>
        <w:rPr>
          <w:color w:val="000000"/>
        </w:rPr>
      </w:pPr>
      <w:r>
        <w:rPr>
          <w:color w:val="000000"/>
        </w:rPr>
        <w:t>Choose all that apply:</w:t>
      </w:r>
    </w:p>
    <w:p w14:paraId="3C47E043" w14:textId="6850897B" w:rsidR="00987CCB" w:rsidRDefault="00987CCB" w:rsidP="00987CCB">
      <w:pPr>
        <w:pStyle w:val="ListParagraph"/>
        <w:numPr>
          <w:ilvl w:val="0"/>
          <w:numId w:val="16"/>
        </w:numPr>
        <w:pBdr>
          <w:top w:val="nil"/>
          <w:left w:val="nil"/>
          <w:bottom w:val="nil"/>
          <w:right w:val="nil"/>
          <w:between w:val="nil"/>
        </w:pBdr>
        <w:spacing w:after="0" w:line="240" w:lineRule="auto"/>
        <w:rPr>
          <w:color w:val="000000"/>
        </w:rPr>
      </w:pPr>
      <w:r>
        <w:rPr>
          <w:color w:val="000000"/>
        </w:rPr>
        <w:t>Directly to the police force</w:t>
      </w:r>
    </w:p>
    <w:p w14:paraId="74B7153D" w14:textId="14B25571" w:rsidR="00987CCB" w:rsidRDefault="00987CCB" w:rsidP="00987CCB">
      <w:pPr>
        <w:pStyle w:val="ListParagraph"/>
        <w:numPr>
          <w:ilvl w:val="0"/>
          <w:numId w:val="16"/>
        </w:numPr>
        <w:pBdr>
          <w:top w:val="nil"/>
          <w:left w:val="nil"/>
          <w:bottom w:val="nil"/>
          <w:right w:val="nil"/>
          <w:between w:val="nil"/>
        </w:pBdr>
        <w:spacing w:after="0" w:line="240" w:lineRule="auto"/>
        <w:rPr>
          <w:color w:val="000000"/>
        </w:rPr>
      </w:pPr>
      <w:r>
        <w:rPr>
          <w:color w:val="000000"/>
        </w:rPr>
        <w:t>To police officers on the street</w:t>
      </w:r>
    </w:p>
    <w:p w14:paraId="18848ED8" w14:textId="3C635AA0" w:rsidR="00987CCB" w:rsidRDefault="00987CCB" w:rsidP="00987CCB">
      <w:pPr>
        <w:pStyle w:val="ListParagraph"/>
        <w:numPr>
          <w:ilvl w:val="0"/>
          <w:numId w:val="16"/>
        </w:numPr>
        <w:pBdr>
          <w:top w:val="nil"/>
          <w:left w:val="nil"/>
          <w:bottom w:val="nil"/>
          <w:right w:val="nil"/>
          <w:between w:val="nil"/>
        </w:pBdr>
        <w:spacing w:after="0" w:line="240" w:lineRule="auto"/>
        <w:rPr>
          <w:color w:val="000000"/>
        </w:rPr>
      </w:pPr>
      <w:r>
        <w:rPr>
          <w:color w:val="000000"/>
        </w:rPr>
        <w:t>Through social media channels</w:t>
      </w:r>
    </w:p>
    <w:p w14:paraId="4A9880DE" w14:textId="5BD36A36" w:rsidR="00987CCB" w:rsidRDefault="00987CCB" w:rsidP="00987CCB">
      <w:pPr>
        <w:pStyle w:val="ListParagraph"/>
        <w:numPr>
          <w:ilvl w:val="0"/>
          <w:numId w:val="16"/>
        </w:numPr>
        <w:pBdr>
          <w:top w:val="nil"/>
          <w:left w:val="nil"/>
          <w:bottom w:val="nil"/>
          <w:right w:val="nil"/>
          <w:between w:val="nil"/>
        </w:pBdr>
        <w:spacing w:after="0" w:line="240" w:lineRule="auto"/>
        <w:rPr>
          <w:color w:val="000000"/>
        </w:rPr>
      </w:pPr>
      <w:r>
        <w:rPr>
          <w:color w:val="000000"/>
        </w:rPr>
        <w:t>Directly to the IPCC</w:t>
      </w:r>
    </w:p>
    <w:p w14:paraId="589E825E" w14:textId="1B3D40D8" w:rsidR="00987CCB" w:rsidRDefault="00987CCB" w:rsidP="00987CCB">
      <w:pPr>
        <w:pStyle w:val="ListParagraph"/>
        <w:numPr>
          <w:ilvl w:val="0"/>
          <w:numId w:val="16"/>
        </w:numPr>
        <w:pBdr>
          <w:top w:val="nil"/>
          <w:left w:val="nil"/>
          <w:bottom w:val="nil"/>
          <w:right w:val="nil"/>
          <w:between w:val="nil"/>
        </w:pBdr>
        <w:spacing w:after="0" w:line="240" w:lineRule="auto"/>
        <w:rPr>
          <w:color w:val="000000"/>
        </w:rPr>
      </w:pPr>
      <w:r>
        <w:rPr>
          <w:color w:val="000000"/>
        </w:rPr>
        <w:t>Directly to the IOPC</w:t>
      </w:r>
    </w:p>
    <w:p w14:paraId="17ED7191" w14:textId="77777777" w:rsidR="00987CCB" w:rsidRPr="00987CCB" w:rsidRDefault="00987CCB" w:rsidP="00987CCB">
      <w:pPr>
        <w:pStyle w:val="ListParagraph"/>
        <w:pBdr>
          <w:top w:val="nil"/>
          <w:left w:val="nil"/>
          <w:bottom w:val="nil"/>
          <w:right w:val="nil"/>
          <w:between w:val="nil"/>
        </w:pBdr>
        <w:spacing w:after="0" w:line="240" w:lineRule="auto"/>
        <w:rPr>
          <w:color w:val="000000"/>
        </w:rPr>
      </w:pPr>
    </w:p>
    <w:p w14:paraId="0D28E6EA" w14:textId="4DCE242B" w:rsidR="0002338E" w:rsidRDefault="00C04364" w:rsidP="00C4157C">
      <w:pPr>
        <w:pBdr>
          <w:top w:val="nil"/>
          <w:left w:val="nil"/>
          <w:bottom w:val="nil"/>
          <w:right w:val="nil"/>
          <w:between w:val="nil"/>
        </w:pBdr>
        <w:spacing w:after="0" w:line="240" w:lineRule="auto"/>
        <w:rPr>
          <w:color w:val="000000"/>
        </w:rPr>
      </w:pPr>
      <w:r>
        <w:rPr>
          <w:color w:val="000000"/>
        </w:rPr>
        <w:t>The correct answer</w:t>
      </w:r>
      <w:r w:rsidR="00987CCB">
        <w:rPr>
          <w:color w:val="000000"/>
        </w:rPr>
        <w:t>s are a and e, directly to the police force and directly to the IOPC</w:t>
      </w:r>
      <w:r>
        <w:rPr>
          <w:color w:val="000000"/>
        </w:rPr>
        <w:t>.</w:t>
      </w:r>
    </w:p>
    <w:p w14:paraId="48D889BC" w14:textId="599E5387" w:rsidR="00987CCB" w:rsidRDefault="00C04364"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lastRenderedPageBreak/>
        <w:t>1</w:t>
      </w:r>
      <w:r w:rsidR="00987CCB">
        <w:rPr>
          <w:color w:val="366091"/>
          <w:sz w:val="32"/>
          <w:szCs w:val="32"/>
        </w:rPr>
        <w:t>4</w:t>
      </w:r>
      <w:r>
        <w:rPr>
          <w:color w:val="366091"/>
          <w:sz w:val="32"/>
          <w:szCs w:val="32"/>
        </w:rPr>
        <w:t xml:space="preserve"> </w:t>
      </w:r>
      <w:r w:rsidR="00C30118">
        <w:rPr>
          <w:color w:val="366091"/>
          <w:sz w:val="32"/>
          <w:szCs w:val="32"/>
        </w:rPr>
        <w:t>of 19</w:t>
      </w:r>
      <w:r>
        <w:rPr>
          <w:color w:val="366091"/>
          <w:sz w:val="32"/>
          <w:szCs w:val="32"/>
        </w:rPr>
        <w:t xml:space="preserve"> – Question </w:t>
      </w:r>
      <w:r w:rsidR="00987CCB">
        <w:rPr>
          <w:color w:val="366091"/>
          <w:sz w:val="32"/>
          <w:szCs w:val="32"/>
        </w:rPr>
        <w:t>3</w:t>
      </w:r>
    </w:p>
    <w:p w14:paraId="0CC408C7" w14:textId="1081957F" w:rsidR="00987CCB" w:rsidRDefault="00987CCB" w:rsidP="00987CCB">
      <w:pPr>
        <w:keepNext/>
        <w:keepLines/>
        <w:pBdr>
          <w:top w:val="nil"/>
          <w:left w:val="nil"/>
          <w:bottom w:val="nil"/>
          <w:right w:val="nil"/>
          <w:between w:val="nil"/>
        </w:pBdr>
        <w:spacing w:after="0" w:line="240" w:lineRule="auto"/>
        <w:contextualSpacing/>
        <w:rPr>
          <w:rFonts w:asciiTheme="minorHAnsi" w:hAnsiTheme="minorHAnsi" w:cstheme="minorHAnsi"/>
        </w:rPr>
      </w:pPr>
      <w:r>
        <w:rPr>
          <w:rFonts w:asciiTheme="minorHAnsi" w:hAnsiTheme="minorHAnsi" w:cstheme="minorHAnsi"/>
        </w:rPr>
        <w:t>If you complain directly to a police force, how long should you wait before requesting more information on your complaint?</w:t>
      </w:r>
    </w:p>
    <w:p w14:paraId="5650E6F4" w14:textId="78B8F2DB" w:rsidR="00987CCB" w:rsidRDefault="00987CCB" w:rsidP="00987CCB">
      <w:pPr>
        <w:keepNext/>
        <w:keepLines/>
        <w:pBdr>
          <w:top w:val="nil"/>
          <w:left w:val="nil"/>
          <w:bottom w:val="nil"/>
          <w:right w:val="nil"/>
          <w:between w:val="nil"/>
        </w:pBdr>
        <w:spacing w:after="0" w:line="240" w:lineRule="auto"/>
        <w:contextualSpacing/>
        <w:rPr>
          <w:rFonts w:asciiTheme="minorHAnsi" w:hAnsiTheme="minorHAnsi" w:cstheme="minorHAnsi"/>
        </w:rPr>
      </w:pPr>
    </w:p>
    <w:p w14:paraId="6A49C20D" w14:textId="77E68A44" w:rsidR="00987CCB" w:rsidRDefault="00987CCB" w:rsidP="00987CCB">
      <w:pPr>
        <w:pStyle w:val="ListParagraph"/>
        <w:keepNext/>
        <w:keepLines/>
        <w:numPr>
          <w:ilvl w:val="0"/>
          <w:numId w:val="17"/>
        </w:numPr>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 xml:space="preserve">7 days </w:t>
      </w:r>
    </w:p>
    <w:p w14:paraId="62534D22" w14:textId="779FBAD0" w:rsidR="00987CCB" w:rsidRDefault="00987CCB" w:rsidP="00987CCB">
      <w:pPr>
        <w:pStyle w:val="ListParagraph"/>
        <w:keepNext/>
        <w:keepLines/>
        <w:numPr>
          <w:ilvl w:val="0"/>
          <w:numId w:val="17"/>
        </w:numPr>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 xml:space="preserve">14 days </w:t>
      </w:r>
    </w:p>
    <w:p w14:paraId="45CEC15D" w14:textId="0BDCAC36" w:rsidR="00987CCB" w:rsidRDefault="00987CCB" w:rsidP="00987CCB">
      <w:pPr>
        <w:pStyle w:val="ListParagraph"/>
        <w:keepNext/>
        <w:keepLines/>
        <w:numPr>
          <w:ilvl w:val="0"/>
          <w:numId w:val="17"/>
        </w:numPr>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 xml:space="preserve">28 days </w:t>
      </w:r>
    </w:p>
    <w:p w14:paraId="2BC74080" w14:textId="4F092934" w:rsidR="00987CCB" w:rsidRDefault="00987CCB" w:rsidP="00987CCB">
      <w:pPr>
        <w:pStyle w:val="ListParagraph"/>
        <w:keepNext/>
        <w:keepLines/>
        <w:numPr>
          <w:ilvl w:val="0"/>
          <w:numId w:val="17"/>
        </w:numPr>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 xml:space="preserve">31 days </w:t>
      </w:r>
    </w:p>
    <w:p w14:paraId="2D7E9D4A" w14:textId="01FDF43B" w:rsidR="00987CCB" w:rsidRDefault="00987CCB" w:rsidP="00987CCB">
      <w:pPr>
        <w:keepNext/>
        <w:keepLines/>
        <w:pBdr>
          <w:top w:val="nil"/>
          <w:left w:val="nil"/>
          <w:bottom w:val="nil"/>
          <w:right w:val="nil"/>
          <w:between w:val="nil"/>
        </w:pBdr>
        <w:spacing w:after="0" w:line="240" w:lineRule="auto"/>
        <w:rPr>
          <w:rFonts w:asciiTheme="minorHAnsi" w:hAnsiTheme="minorHAnsi" w:cstheme="minorHAnsi"/>
        </w:rPr>
      </w:pPr>
    </w:p>
    <w:p w14:paraId="068F2A6B" w14:textId="32656013" w:rsidR="00987CCB" w:rsidRDefault="00987CCB" w:rsidP="00987CCB">
      <w:pPr>
        <w:keepNext/>
        <w:keepLines/>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 xml:space="preserve">The answer is c, 28 days. </w:t>
      </w:r>
    </w:p>
    <w:p w14:paraId="727A2671" w14:textId="77777777" w:rsidR="00F20E01" w:rsidRDefault="00F20E01" w:rsidP="00987CCB">
      <w:pPr>
        <w:keepNext/>
        <w:keepLines/>
        <w:pBdr>
          <w:top w:val="nil"/>
          <w:left w:val="nil"/>
          <w:bottom w:val="nil"/>
          <w:right w:val="nil"/>
          <w:between w:val="nil"/>
        </w:pBdr>
        <w:spacing w:after="0" w:line="240" w:lineRule="auto"/>
        <w:rPr>
          <w:color w:val="366091"/>
          <w:sz w:val="32"/>
          <w:szCs w:val="32"/>
        </w:rPr>
      </w:pPr>
    </w:p>
    <w:p w14:paraId="21296C80" w14:textId="0FC65BFD" w:rsidR="00F20E01" w:rsidRDefault="00F20E01" w:rsidP="00987CCB">
      <w:pPr>
        <w:keepNext/>
        <w:keepLines/>
        <w:pBdr>
          <w:top w:val="nil"/>
          <w:left w:val="nil"/>
          <w:bottom w:val="nil"/>
          <w:right w:val="nil"/>
          <w:between w:val="nil"/>
        </w:pBdr>
        <w:spacing w:after="0" w:line="240" w:lineRule="auto"/>
        <w:rPr>
          <w:color w:val="366091"/>
          <w:sz w:val="32"/>
          <w:szCs w:val="32"/>
        </w:rPr>
      </w:pPr>
      <w:r>
        <w:rPr>
          <w:color w:val="366091"/>
          <w:sz w:val="32"/>
          <w:szCs w:val="32"/>
        </w:rPr>
        <w:t xml:space="preserve">15 </w:t>
      </w:r>
      <w:r w:rsidR="00C30118">
        <w:rPr>
          <w:color w:val="366091"/>
          <w:sz w:val="32"/>
          <w:szCs w:val="32"/>
        </w:rPr>
        <w:t>of 19</w:t>
      </w:r>
      <w:r>
        <w:rPr>
          <w:color w:val="366091"/>
          <w:sz w:val="32"/>
          <w:szCs w:val="32"/>
        </w:rPr>
        <w:t xml:space="preserve"> – Question 4</w:t>
      </w:r>
    </w:p>
    <w:p w14:paraId="5C1918F2" w14:textId="22794299" w:rsidR="00F20E01" w:rsidRDefault="00BE2339" w:rsidP="00987CCB">
      <w:pPr>
        <w:keepNext/>
        <w:keepLines/>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 xml:space="preserve">You can only complain to a police force or to the IOPC about something that happened in the last six months. </w:t>
      </w:r>
    </w:p>
    <w:p w14:paraId="20FC9FB5" w14:textId="1687981B" w:rsidR="00BE2339" w:rsidRDefault="00BE2339" w:rsidP="00987CCB">
      <w:pPr>
        <w:keepNext/>
        <w:keepLines/>
        <w:pBdr>
          <w:top w:val="nil"/>
          <w:left w:val="nil"/>
          <w:bottom w:val="nil"/>
          <w:right w:val="nil"/>
          <w:between w:val="nil"/>
        </w:pBdr>
        <w:spacing w:after="0" w:line="240" w:lineRule="auto"/>
        <w:rPr>
          <w:rFonts w:asciiTheme="minorHAnsi" w:hAnsiTheme="minorHAnsi" w:cstheme="minorHAnsi"/>
        </w:rPr>
      </w:pPr>
    </w:p>
    <w:p w14:paraId="6AE303DF" w14:textId="31E23E0F" w:rsidR="00BE2339" w:rsidRDefault="00BE2339" w:rsidP="00987CCB">
      <w:pPr>
        <w:keepNext/>
        <w:keepLines/>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Is this statement:</w:t>
      </w:r>
    </w:p>
    <w:p w14:paraId="4F738AD5" w14:textId="4FBAB862" w:rsidR="00BE2339" w:rsidRDefault="00BE2339" w:rsidP="00BE2339">
      <w:pPr>
        <w:pStyle w:val="ListParagraph"/>
        <w:keepNext/>
        <w:keepLines/>
        <w:numPr>
          <w:ilvl w:val="0"/>
          <w:numId w:val="18"/>
        </w:numPr>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True</w:t>
      </w:r>
    </w:p>
    <w:p w14:paraId="49405946" w14:textId="74A7DF2E" w:rsidR="00BE2339" w:rsidRDefault="00BE2339" w:rsidP="00BE2339">
      <w:pPr>
        <w:pStyle w:val="ListParagraph"/>
        <w:keepNext/>
        <w:keepLines/>
        <w:numPr>
          <w:ilvl w:val="0"/>
          <w:numId w:val="18"/>
        </w:numPr>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False</w:t>
      </w:r>
    </w:p>
    <w:p w14:paraId="161D7590" w14:textId="059C4C94" w:rsidR="00BE2339" w:rsidRDefault="00BE2339" w:rsidP="00BE2339">
      <w:pPr>
        <w:keepNext/>
        <w:keepLines/>
        <w:pBdr>
          <w:top w:val="nil"/>
          <w:left w:val="nil"/>
          <w:bottom w:val="nil"/>
          <w:right w:val="nil"/>
          <w:between w:val="nil"/>
        </w:pBdr>
        <w:spacing w:after="0" w:line="240" w:lineRule="auto"/>
        <w:rPr>
          <w:rFonts w:asciiTheme="minorHAnsi" w:hAnsiTheme="minorHAnsi" w:cstheme="minorHAnsi"/>
        </w:rPr>
      </w:pPr>
    </w:p>
    <w:p w14:paraId="58327EBD" w14:textId="56D97865" w:rsidR="00BE2339" w:rsidRDefault="00BE2339" w:rsidP="00BE2339">
      <w:pPr>
        <w:keepNext/>
        <w:keepLines/>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 xml:space="preserve">The answer is b, false. There is no time limitation on making complaints. </w:t>
      </w:r>
    </w:p>
    <w:p w14:paraId="2DF2AB24" w14:textId="77777777" w:rsidR="00E514B0" w:rsidRDefault="00E514B0" w:rsidP="00BE2339">
      <w:pPr>
        <w:keepNext/>
        <w:keepLines/>
        <w:pBdr>
          <w:top w:val="nil"/>
          <w:left w:val="nil"/>
          <w:bottom w:val="nil"/>
          <w:right w:val="nil"/>
          <w:between w:val="nil"/>
        </w:pBdr>
        <w:spacing w:after="0" w:line="240" w:lineRule="auto"/>
        <w:rPr>
          <w:color w:val="366091"/>
          <w:sz w:val="32"/>
          <w:szCs w:val="32"/>
        </w:rPr>
      </w:pPr>
    </w:p>
    <w:p w14:paraId="6FEC8BFC" w14:textId="39403D8F" w:rsidR="00E514B0" w:rsidRDefault="00E514B0" w:rsidP="00BE2339">
      <w:pPr>
        <w:keepNext/>
        <w:keepLines/>
        <w:pBdr>
          <w:top w:val="nil"/>
          <w:left w:val="nil"/>
          <w:bottom w:val="nil"/>
          <w:right w:val="nil"/>
          <w:between w:val="nil"/>
        </w:pBdr>
        <w:spacing w:after="0" w:line="240" w:lineRule="auto"/>
        <w:rPr>
          <w:color w:val="366091"/>
          <w:sz w:val="32"/>
          <w:szCs w:val="32"/>
        </w:rPr>
      </w:pPr>
      <w:r>
        <w:rPr>
          <w:color w:val="366091"/>
          <w:sz w:val="32"/>
          <w:szCs w:val="32"/>
        </w:rPr>
        <w:t>1</w:t>
      </w:r>
      <w:r w:rsidR="00916256">
        <w:rPr>
          <w:color w:val="366091"/>
          <w:sz w:val="32"/>
          <w:szCs w:val="32"/>
        </w:rPr>
        <w:t>6</w:t>
      </w:r>
      <w:r>
        <w:rPr>
          <w:color w:val="366091"/>
          <w:sz w:val="32"/>
          <w:szCs w:val="32"/>
        </w:rPr>
        <w:t xml:space="preserve"> </w:t>
      </w:r>
      <w:r w:rsidR="00C30118">
        <w:rPr>
          <w:color w:val="366091"/>
          <w:sz w:val="32"/>
          <w:szCs w:val="32"/>
        </w:rPr>
        <w:t>of 19</w:t>
      </w:r>
      <w:r>
        <w:rPr>
          <w:color w:val="366091"/>
          <w:sz w:val="32"/>
          <w:szCs w:val="32"/>
        </w:rPr>
        <w:t xml:space="preserve"> – Introducing a case study</w:t>
      </w:r>
    </w:p>
    <w:p w14:paraId="1D3935FD" w14:textId="1DF1477D" w:rsidR="00E514B0" w:rsidRDefault="00E514B0" w:rsidP="00BE2339">
      <w:pPr>
        <w:keepNext/>
        <w:keepLines/>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 xml:space="preserve">We are going to consider a case study relating to an investigation that was launched by </w:t>
      </w:r>
      <w:r w:rsidR="00127420">
        <w:rPr>
          <w:rFonts w:asciiTheme="minorHAnsi" w:hAnsiTheme="minorHAnsi" w:cstheme="minorHAnsi"/>
        </w:rPr>
        <w:t xml:space="preserve">the </w:t>
      </w:r>
      <w:r>
        <w:rPr>
          <w:rFonts w:asciiTheme="minorHAnsi" w:hAnsiTheme="minorHAnsi" w:cstheme="minorHAnsi"/>
        </w:rPr>
        <w:t>IPCC, to investigate the events surrounding the Hillsborough incident in the UK.</w:t>
      </w:r>
    </w:p>
    <w:p w14:paraId="13ACE602" w14:textId="3A35D66F" w:rsidR="00E514B0" w:rsidRDefault="00E514B0" w:rsidP="00BE2339">
      <w:pPr>
        <w:keepNext/>
        <w:keepLines/>
        <w:pBdr>
          <w:top w:val="nil"/>
          <w:left w:val="nil"/>
          <w:bottom w:val="nil"/>
          <w:right w:val="nil"/>
          <w:between w:val="nil"/>
        </w:pBdr>
        <w:spacing w:after="0" w:line="240" w:lineRule="auto"/>
        <w:rPr>
          <w:rFonts w:asciiTheme="minorHAnsi" w:hAnsiTheme="minorHAnsi" w:cstheme="minorHAnsi"/>
        </w:rPr>
      </w:pPr>
    </w:p>
    <w:p w14:paraId="3E7020D7" w14:textId="58D41DE4" w:rsidR="00E514B0" w:rsidRPr="00E514B0" w:rsidRDefault="00E514B0" w:rsidP="00BE2339">
      <w:pPr>
        <w:keepNext/>
        <w:keepLines/>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It is important to remember that this investigation took place when the IPCC was still active. This type of investigation would now be conducted by the IOPC.</w:t>
      </w:r>
    </w:p>
    <w:p w14:paraId="0F2AA2C7" w14:textId="7048AB10" w:rsidR="0002338E" w:rsidRDefault="00C04364"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t>1</w:t>
      </w:r>
      <w:r w:rsidR="00916256">
        <w:rPr>
          <w:color w:val="366091"/>
          <w:sz w:val="32"/>
          <w:szCs w:val="32"/>
        </w:rPr>
        <w:t>7</w:t>
      </w:r>
      <w:r>
        <w:rPr>
          <w:color w:val="366091"/>
          <w:sz w:val="32"/>
          <w:szCs w:val="32"/>
        </w:rPr>
        <w:t xml:space="preserve"> </w:t>
      </w:r>
      <w:r w:rsidR="00C30118">
        <w:rPr>
          <w:color w:val="366091"/>
          <w:sz w:val="32"/>
          <w:szCs w:val="32"/>
        </w:rPr>
        <w:t>of 19</w:t>
      </w:r>
      <w:r>
        <w:rPr>
          <w:color w:val="366091"/>
          <w:sz w:val="32"/>
          <w:szCs w:val="32"/>
        </w:rPr>
        <w:t xml:space="preserve"> – Case study – Hillsborough</w:t>
      </w:r>
    </w:p>
    <w:p w14:paraId="71B372B9" w14:textId="169FA5F2" w:rsidR="0002338E" w:rsidRDefault="00C04364" w:rsidP="00C4157C">
      <w:pPr>
        <w:pBdr>
          <w:top w:val="nil"/>
          <w:left w:val="nil"/>
          <w:bottom w:val="nil"/>
          <w:right w:val="nil"/>
          <w:between w:val="nil"/>
        </w:pBdr>
        <w:spacing w:after="0" w:line="240" w:lineRule="auto"/>
        <w:rPr>
          <w:color w:val="000000"/>
        </w:rPr>
      </w:pPr>
      <w:r>
        <w:rPr>
          <w:color w:val="000000"/>
        </w:rPr>
        <w:t xml:space="preserve">Hillsborough </w:t>
      </w:r>
      <w:r w:rsidR="00127420">
        <w:rPr>
          <w:color w:val="000000"/>
        </w:rPr>
        <w:t>was</w:t>
      </w:r>
      <w:r>
        <w:rPr>
          <w:color w:val="000000"/>
        </w:rPr>
        <w:t xml:space="preserve"> the biggest sporting disaster in UK history. It resulted in the deaths of 96 people and left many more injured. The disaster happened on 15th April 1989 at the FA Cup </w:t>
      </w:r>
      <w:r w:rsidR="00127420">
        <w:rPr>
          <w:color w:val="000000"/>
        </w:rPr>
        <w:t>semi-final</w:t>
      </w:r>
      <w:r>
        <w:rPr>
          <w:color w:val="000000"/>
        </w:rPr>
        <w:t xml:space="preserve"> between Liverpool and Nottingham Forest at Hillsborough, the home ground of Sheffield Wednesday. A severe crush developed in the </w:t>
      </w:r>
      <w:proofErr w:type="spellStart"/>
      <w:r>
        <w:rPr>
          <w:color w:val="000000"/>
        </w:rPr>
        <w:t>Leppings</w:t>
      </w:r>
      <w:proofErr w:type="spellEnd"/>
      <w:r>
        <w:rPr>
          <w:color w:val="000000"/>
        </w:rPr>
        <w:t xml:space="preserve"> Lane terrace where Liverpool fans were located. Six minutes after kick-off the referee stopped the game when it became clear that people were injured and dying.</w:t>
      </w:r>
    </w:p>
    <w:p w14:paraId="0C451986" w14:textId="77777777" w:rsidR="0002338E" w:rsidRDefault="0002338E" w:rsidP="00C4157C">
      <w:pPr>
        <w:pBdr>
          <w:top w:val="nil"/>
          <w:left w:val="nil"/>
          <w:bottom w:val="nil"/>
          <w:right w:val="nil"/>
          <w:between w:val="nil"/>
        </w:pBdr>
        <w:spacing w:after="0" w:line="240" w:lineRule="auto"/>
        <w:rPr>
          <w:color w:val="000000"/>
        </w:rPr>
      </w:pPr>
    </w:p>
    <w:p w14:paraId="51F0D5F6" w14:textId="0273D9EF" w:rsidR="0002338E" w:rsidRDefault="00C04364" w:rsidP="00C4157C">
      <w:pPr>
        <w:pBdr>
          <w:top w:val="nil"/>
          <w:left w:val="nil"/>
          <w:bottom w:val="nil"/>
          <w:right w:val="nil"/>
          <w:between w:val="nil"/>
        </w:pBdr>
        <w:spacing w:after="0" w:line="240" w:lineRule="auto"/>
        <w:rPr>
          <w:color w:val="000000"/>
        </w:rPr>
      </w:pPr>
      <w:r>
        <w:rPr>
          <w:color w:val="000000"/>
        </w:rPr>
        <w:t xml:space="preserve">On 12th October 2012, the IPCC announced it would be conducting an independent investigation into the police actions in the aftermath of the tragedy. The investigation </w:t>
      </w:r>
      <w:r w:rsidR="00916256">
        <w:rPr>
          <w:color w:val="000000"/>
        </w:rPr>
        <w:t>was</w:t>
      </w:r>
      <w:r>
        <w:rPr>
          <w:color w:val="000000"/>
        </w:rPr>
        <w:t xml:space="preserve"> the biggest inquiry into alleged police criminality ever conducted in England and Wales.</w:t>
      </w:r>
    </w:p>
    <w:p w14:paraId="1F4D259F" w14:textId="192E6935" w:rsidR="0002338E" w:rsidRDefault="00916256"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t>18</w:t>
      </w:r>
      <w:r w:rsidR="00C04364">
        <w:rPr>
          <w:color w:val="366091"/>
          <w:sz w:val="32"/>
          <w:szCs w:val="32"/>
        </w:rPr>
        <w:t xml:space="preserve"> </w:t>
      </w:r>
      <w:r w:rsidR="00C30118">
        <w:rPr>
          <w:color w:val="366091"/>
          <w:sz w:val="32"/>
          <w:szCs w:val="32"/>
        </w:rPr>
        <w:t>of 19</w:t>
      </w:r>
      <w:r w:rsidR="00C04364">
        <w:rPr>
          <w:color w:val="366091"/>
          <w:sz w:val="32"/>
          <w:szCs w:val="32"/>
        </w:rPr>
        <w:t xml:space="preserve"> – Case study – Hillsborough</w:t>
      </w:r>
    </w:p>
    <w:p w14:paraId="6DA903C6" w14:textId="2187B8D4" w:rsidR="0002338E" w:rsidRDefault="00C04364" w:rsidP="00C4157C">
      <w:pPr>
        <w:pBdr>
          <w:top w:val="nil"/>
          <w:left w:val="nil"/>
          <w:bottom w:val="nil"/>
          <w:right w:val="nil"/>
          <w:between w:val="nil"/>
        </w:pBdr>
        <w:spacing w:after="0" w:line="240" w:lineRule="auto"/>
        <w:rPr>
          <w:color w:val="000000"/>
        </w:rPr>
      </w:pPr>
      <w:r>
        <w:rPr>
          <w:color w:val="000000"/>
        </w:rPr>
        <w:t xml:space="preserve">The IPCC </w:t>
      </w:r>
      <w:r w:rsidR="00916256">
        <w:rPr>
          <w:color w:val="000000"/>
        </w:rPr>
        <w:t>launched two</w:t>
      </w:r>
      <w:r>
        <w:rPr>
          <w:color w:val="000000"/>
        </w:rPr>
        <w:t xml:space="preserve"> investigations:</w:t>
      </w:r>
    </w:p>
    <w:p w14:paraId="0802B9EB" w14:textId="77777777" w:rsidR="0002338E" w:rsidRDefault="0002338E" w:rsidP="00C4157C">
      <w:pPr>
        <w:pBdr>
          <w:top w:val="nil"/>
          <w:left w:val="nil"/>
          <w:bottom w:val="nil"/>
          <w:right w:val="nil"/>
          <w:between w:val="nil"/>
        </w:pBdr>
        <w:spacing w:after="0" w:line="240" w:lineRule="auto"/>
        <w:rPr>
          <w:color w:val="000000"/>
        </w:rPr>
      </w:pPr>
    </w:p>
    <w:p w14:paraId="6BA330EE" w14:textId="77777777" w:rsidR="0002338E" w:rsidRDefault="00C04364" w:rsidP="00C4157C">
      <w:pPr>
        <w:pBdr>
          <w:top w:val="nil"/>
          <w:left w:val="nil"/>
          <w:bottom w:val="nil"/>
          <w:right w:val="nil"/>
          <w:between w:val="nil"/>
        </w:pBdr>
        <w:spacing w:after="0" w:line="240" w:lineRule="auto"/>
        <w:rPr>
          <w:b/>
          <w:color w:val="000000"/>
        </w:rPr>
      </w:pPr>
      <w:r>
        <w:rPr>
          <w:b/>
          <w:color w:val="000000"/>
        </w:rPr>
        <w:t xml:space="preserve">Investigation 1: The IPCC independent investigation </w:t>
      </w:r>
    </w:p>
    <w:p w14:paraId="6E98FC04" w14:textId="355C3269" w:rsidR="0002338E" w:rsidRDefault="00C04364" w:rsidP="00C4157C">
      <w:pPr>
        <w:pBdr>
          <w:top w:val="nil"/>
          <w:left w:val="nil"/>
          <w:bottom w:val="nil"/>
          <w:right w:val="nil"/>
          <w:between w:val="nil"/>
        </w:pBdr>
        <w:spacing w:after="0" w:line="240" w:lineRule="auto"/>
        <w:rPr>
          <w:color w:val="000000"/>
        </w:rPr>
      </w:pPr>
      <w:r>
        <w:rPr>
          <w:color w:val="000000"/>
        </w:rPr>
        <w:t xml:space="preserve">The IPCC </w:t>
      </w:r>
      <w:r w:rsidR="00916256">
        <w:rPr>
          <w:color w:val="000000"/>
        </w:rPr>
        <w:t>conducted</w:t>
      </w:r>
      <w:r>
        <w:rPr>
          <w:color w:val="000000"/>
        </w:rPr>
        <w:t xml:space="preserve"> a criminal investigation, involving collecting and analysing information from people, as well as from documentary evidence. This enable</w:t>
      </w:r>
      <w:r w:rsidR="00916256">
        <w:rPr>
          <w:color w:val="000000"/>
        </w:rPr>
        <w:t>d</w:t>
      </w:r>
      <w:r>
        <w:rPr>
          <w:color w:val="000000"/>
        </w:rPr>
        <w:t xml:space="preserve"> decisions to be made about whether individuals should face criminal charges or misconduct hearings. </w:t>
      </w:r>
    </w:p>
    <w:p w14:paraId="7E091278" w14:textId="77777777" w:rsidR="0002338E" w:rsidRDefault="0002338E" w:rsidP="00C4157C">
      <w:pPr>
        <w:pBdr>
          <w:top w:val="nil"/>
          <w:left w:val="nil"/>
          <w:bottom w:val="nil"/>
          <w:right w:val="nil"/>
          <w:between w:val="nil"/>
        </w:pBdr>
        <w:spacing w:after="0" w:line="240" w:lineRule="auto"/>
        <w:rPr>
          <w:color w:val="000000"/>
        </w:rPr>
      </w:pPr>
    </w:p>
    <w:p w14:paraId="3D1690E3" w14:textId="77777777" w:rsidR="0002338E" w:rsidRDefault="00C04364" w:rsidP="00C4157C">
      <w:pPr>
        <w:pBdr>
          <w:top w:val="nil"/>
          <w:left w:val="nil"/>
          <w:bottom w:val="nil"/>
          <w:right w:val="nil"/>
          <w:between w:val="nil"/>
        </w:pBdr>
        <w:spacing w:after="0" w:line="240" w:lineRule="auto"/>
        <w:rPr>
          <w:color w:val="000000"/>
        </w:rPr>
      </w:pPr>
      <w:r>
        <w:rPr>
          <w:color w:val="000000"/>
        </w:rPr>
        <w:t>Watch the video below to learn more about the role of the IPCC in the Hillsborough investigations:</w:t>
      </w:r>
    </w:p>
    <w:p w14:paraId="25C121B8" w14:textId="77777777" w:rsidR="0002338E" w:rsidRDefault="00F01E0C" w:rsidP="00C4157C">
      <w:pPr>
        <w:pBdr>
          <w:top w:val="nil"/>
          <w:left w:val="nil"/>
          <w:bottom w:val="nil"/>
          <w:right w:val="nil"/>
          <w:between w:val="nil"/>
        </w:pBdr>
        <w:spacing w:after="0" w:line="240" w:lineRule="auto"/>
        <w:rPr>
          <w:color w:val="000000"/>
        </w:rPr>
      </w:pPr>
      <w:hyperlink r:id="rId11">
        <w:r w:rsidR="00C04364">
          <w:rPr>
            <w:color w:val="0000FF"/>
            <w:u w:val="single"/>
          </w:rPr>
          <w:t>News: Hillsborough Investigations Continue Following Verdict</w:t>
        </w:r>
      </w:hyperlink>
    </w:p>
    <w:p w14:paraId="7D374DBB" w14:textId="77777777" w:rsidR="0002338E" w:rsidRDefault="0002338E" w:rsidP="00C4157C">
      <w:pPr>
        <w:pBdr>
          <w:top w:val="nil"/>
          <w:left w:val="nil"/>
          <w:bottom w:val="nil"/>
          <w:right w:val="nil"/>
          <w:between w:val="nil"/>
        </w:pBdr>
        <w:spacing w:after="0" w:line="240" w:lineRule="auto"/>
        <w:rPr>
          <w:color w:val="000000"/>
        </w:rPr>
      </w:pPr>
    </w:p>
    <w:p w14:paraId="4DAE007C" w14:textId="77777777" w:rsidR="0002338E" w:rsidRDefault="00C04364" w:rsidP="00C4157C">
      <w:pPr>
        <w:pBdr>
          <w:top w:val="nil"/>
          <w:left w:val="nil"/>
          <w:bottom w:val="nil"/>
          <w:right w:val="nil"/>
          <w:between w:val="nil"/>
        </w:pBdr>
        <w:spacing w:after="0" w:line="240" w:lineRule="auto"/>
        <w:rPr>
          <w:b/>
          <w:color w:val="000000"/>
        </w:rPr>
      </w:pPr>
      <w:r>
        <w:rPr>
          <w:b/>
          <w:color w:val="000000"/>
        </w:rPr>
        <w:lastRenderedPageBreak/>
        <w:t>Investigation 2: Operation Resolve</w:t>
      </w:r>
    </w:p>
    <w:p w14:paraId="27557123" w14:textId="7F3BCF5F" w:rsidR="0002338E" w:rsidRDefault="00C04364" w:rsidP="00C4157C">
      <w:pPr>
        <w:pBdr>
          <w:top w:val="nil"/>
          <w:left w:val="nil"/>
          <w:bottom w:val="nil"/>
          <w:right w:val="nil"/>
          <w:between w:val="nil"/>
        </w:pBdr>
        <w:spacing w:after="0" w:line="240" w:lineRule="auto"/>
        <w:rPr>
          <w:color w:val="000000"/>
        </w:rPr>
      </w:pPr>
      <w:r>
        <w:rPr>
          <w:color w:val="000000"/>
        </w:rPr>
        <w:t xml:space="preserve">Led by the Metropolitan Police Service Assistant Commissioner, Rob Beckley, this investigation </w:t>
      </w:r>
      <w:proofErr w:type="gramStart"/>
      <w:r w:rsidR="00916256">
        <w:rPr>
          <w:color w:val="000000"/>
        </w:rPr>
        <w:t xml:space="preserve">looked </w:t>
      </w:r>
      <w:r>
        <w:rPr>
          <w:color w:val="000000"/>
        </w:rPr>
        <w:t>into</w:t>
      </w:r>
      <w:proofErr w:type="gramEnd"/>
      <w:r>
        <w:rPr>
          <w:color w:val="000000"/>
        </w:rPr>
        <w:t xml:space="preserve"> the causes of the disaster and the deaths. This investigation </w:t>
      </w:r>
      <w:r w:rsidR="00916256">
        <w:rPr>
          <w:color w:val="000000"/>
        </w:rPr>
        <w:t>looked</w:t>
      </w:r>
      <w:r>
        <w:rPr>
          <w:color w:val="000000"/>
        </w:rPr>
        <w:t xml:space="preserve"> at a range of organisations and bodies involved in the preparation and planning of the match. Operation Resolve was ordered by the Home Secretary in December 2012; a second investigation was needed because the IPCC's role as an investigatory body that oversees the police d</w:t>
      </w:r>
      <w:r w:rsidR="00916256">
        <w:rPr>
          <w:color w:val="000000"/>
        </w:rPr>
        <w:t>id</w:t>
      </w:r>
      <w:r>
        <w:rPr>
          <w:color w:val="000000"/>
        </w:rPr>
        <w:t xml:space="preserve"> not extend to most of these other organisations.</w:t>
      </w:r>
    </w:p>
    <w:p w14:paraId="13E20843" w14:textId="77777777" w:rsidR="0002338E" w:rsidRDefault="0002338E" w:rsidP="00C4157C">
      <w:pPr>
        <w:pBdr>
          <w:top w:val="nil"/>
          <w:left w:val="nil"/>
          <w:bottom w:val="nil"/>
          <w:right w:val="nil"/>
          <w:between w:val="nil"/>
        </w:pBdr>
        <w:spacing w:after="0" w:line="240" w:lineRule="auto"/>
        <w:rPr>
          <w:color w:val="000000"/>
        </w:rPr>
      </w:pPr>
    </w:p>
    <w:p w14:paraId="61639CD3" w14:textId="77777777" w:rsidR="0002338E" w:rsidRDefault="00C04364" w:rsidP="00C4157C">
      <w:pPr>
        <w:pBdr>
          <w:top w:val="nil"/>
          <w:left w:val="nil"/>
          <w:bottom w:val="nil"/>
          <w:right w:val="nil"/>
          <w:between w:val="nil"/>
        </w:pBdr>
        <w:spacing w:after="0" w:line="240" w:lineRule="auto"/>
        <w:rPr>
          <w:color w:val="000000"/>
        </w:rPr>
      </w:pPr>
      <w:r>
        <w:rPr>
          <w:color w:val="000000"/>
        </w:rPr>
        <w:t>Visit the Operation Resolve website below to learn more:</w:t>
      </w:r>
    </w:p>
    <w:p w14:paraId="4584241E" w14:textId="77777777" w:rsidR="0002338E" w:rsidRDefault="00F01E0C" w:rsidP="00C4157C">
      <w:pPr>
        <w:pBdr>
          <w:top w:val="nil"/>
          <w:left w:val="nil"/>
          <w:bottom w:val="nil"/>
          <w:right w:val="nil"/>
          <w:between w:val="nil"/>
        </w:pBdr>
        <w:spacing w:after="0" w:line="240" w:lineRule="auto"/>
        <w:rPr>
          <w:color w:val="000000"/>
        </w:rPr>
      </w:pPr>
      <w:hyperlink r:id="rId12">
        <w:r w:rsidR="00C04364">
          <w:rPr>
            <w:color w:val="0000FF"/>
            <w:u w:val="single"/>
          </w:rPr>
          <w:t>Welcome to Operation Resolve</w:t>
        </w:r>
      </w:hyperlink>
    </w:p>
    <w:p w14:paraId="5E7AFB8B" w14:textId="2FF467A8" w:rsidR="0002338E" w:rsidRDefault="00916256" w:rsidP="00C4157C">
      <w:pPr>
        <w:keepNext/>
        <w:keepLines/>
        <w:pBdr>
          <w:top w:val="nil"/>
          <w:left w:val="nil"/>
          <w:bottom w:val="nil"/>
          <w:right w:val="nil"/>
          <w:between w:val="nil"/>
        </w:pBdr>
        <w:spacing w:before="240" w:after="0" w:line="240" w:lineRule="auto"/>
        <w:rPr>
          <w:color w:val="366091"/>
          <w:sz w:val="32"/>
          <w:szCs w:val="32"/>
        </w:rPr>
      </w:pPr>
      <w:r>
        <w:rPr>
          <w:color w:val="366091"/>
          <w:sz w:val="32"/>
          <w:szCs w:val="32"/>
        </w:rPr>
        <w:t>19</w:t>
      </w:r>
      <w:r w:rsidR="00C04364">
        <w:rPr>
          <w:color w:val="366091"/>
          <w:sz w:val="32"/>
          <w:szCs w:val="32"/>
        </w:rPr>
        <w:t xml:space="preserve"> </w:t>
      </w:r>
      <w:r w:rsidR="00C30118">
        <w:rPr>
          <w:color w:val="366091"/>
          <w:sz w:val="32"/>
          <w:szCs w:val="32"/>
        </w:rPr>
        <w:t>of 19</w:t>
      </w:r>
      <w:r w:rsidR="00C04364">
        <w:rPr>
          <w:color w:val="366091"/>
          <w:sz w:val="32"/>
          <w:szCs w:val="32"/>
        </w:rPr>
        <w:t xml:space="preserve"> – End</w:t>
      </w:r>
    </w:p>
    <w:p w14:paraId="2F10F144" w14:textId="77777777" w:rsidR="0002338E" w:rsidRDefault="00C04364" w:rsidP="00C4157C">
      <w:pPr>
        <w:pBdr>
          <w:top w:val="nil"/>
          <w:left w:val="nil"/>
          <w:bottom w:val="nil"/>
          <w:right w:val="nil"/>
          <w:between w:val="nil"/>
        </w:pBdr>
        <w:spacing w:after="0" w:line="240" w:lineRule="auto"/>
        <w:rPr>
          <w:color w:val="000000"/>
        </w:rPr>
      </w:pPr>
      <w:r>
        <w:rPr>
          <w:color w:val="000000"/>
        </w:rPr>
        <w:t>Well done. You have completed this session on the Independent Police Complaints Commission.</w:t>
      </w:r>
    </w:p>
    <w:p w14:paraId="38049B84" w14:textId="77777777" w:rsidR="0002338E" w:rsidRDefault="0002338E" w:rsidP="00C4157C">
      <w:pPr>
        <w:pBdr>
          <w:top w:val="nil"/>
          <w:left w:val="nil"/>
          <w:bottom w:val="nil"/>
          <w:right w:val="nil"/>
          <w:between w:val="nil"/>
        </w:pBdr>
        <w:spacing w:after="0" w:line="240" w:lineRule="auto"/>
        <w:rPr>
          <w:color w:val="000000"/>
        </w:rPr>
      </w:pPr>
    </w:p>
    <w:p w14:paraId="23CEDA51" w14:textId="77777777" w:rsidR="0002338E" w:rsidRDefault="00C04364" w:rsidP="00C4157C">
      <w:pPr>
        <w:pBdr>
          <w:top w:val="nil"/>
          <w:left w:val="nil"/>
          <w:bottom w:val="nil"/>
          <w:right w:val="nil"/>
          <w:between w:val="nil"/>
        </w:pBdr>
        <w:spacing w:after="0" w:line="240" w:lineRule="auto"/>
        <w:rPr>
          <w:color w:val="000000"/>
        </w:rPr>
      </w:pPr>
      <w:r>
        <w:rPr>
          <w:color w:val="000000"/>
        </w:rPr>
        <w:t>You should now:</w:t>
      </w:r>
    </w:p>
    <w:p w14:paraId="519A1437" w14:textId="77777777" w:rsidR="0002338E" w:rsidRDefault="00C04364" w:rsidP="00C4157C">
      <w:pPr>
        <w:numPr>
          <w:ilvl w:val="0"/>
          <w:numId w:val="3"/>
        </w:numPr>
        <w:pBdr>
          <w:top w:val="nil"/>
          <w:left w:val="nil"/>
          <w:bottom w:val="nil"/>
          <w:right w:val="nil"/>
          <w:between w:val="nil"/>
        </w:pBdr>
        <w:spacing w:after="0" w:line="240" w:lineRule="auto"/>
      </w:pPr>
      <w:r>
        <w:rPr>
          <w:color w:val="000000"/>
        </w:rPr>
        <w:t>Know what the Independent Police Complaints Commission does</w:t>
      </w:r>
    </w:p>
    <w:p w14:paraId="1F066410" w14:textId="05ED81E7" w:rsidR="0002338E" w:rsidRPr="00916256" w:rsidRDefault="00C04364" w:rsidP="00C4157C">
      <w:pPr>
        <w:numPr>
          <w:ilvl w:val="0"/>
          <w:numId w:val="3"/>
        </w:numPr>
        <w:pBdr>
          <w:top w:val="nil"/>
          <w:left w:val="nil"/>
          <w:bottom w:val="nil"/>
          <w:right w:val="nil"/>
          <w:between w:val="nil"/>
        </w:pBdr>
        <w:spacing w:after="0" w:line="240" w:lineRule="auto"/>
      </w:pPr>
      <w:r>
        <w:rPr>
          <w:color w:val="000000"/>
        </w:rPr>
        <w:t>Understand how the Independent Police Complaints Commission holds the police accountable</w:t>
      </w:r>
    </w:p>
    <w:p w14:paraId="039D3BE3" w14:textId="3BF5069D" w:rsidR="00916256" w:rsidRDefault="00916256" w:rsidP="00916256">
      <w:pPr>
        <w:numPr>
          <w:ilvl w:val="0"/>
          <w:numId w:val="3"/>
        </w:numPr>
        <w:pBdr>
          <w:top w:val="nil"/>
          <w:left w:val="nil"/>
          <w:bottom w:val="nil"/>
          <w:right w:val="nil"/>
          <w:between w:val="nil"/>
        </w:pBdr>
        <w:spacing w:after="0" w:line="240" w:lineRule="auto"/>
      </w:pPr>
      <w:r>
        <w:rPr>
          <w:color w:val="000000"/>
        </w:rPr>
        <w:t>Know what the Independent Office for Police Conduct is</w:t>
      </w:r>
    </w:p>
    <w:p w14:paraId="53398ABC" w14:textId="77777777" w:rsidR="0002338E" w:rsidRDefault="0002338E" w:rsidP="00C4157C">
      <w:pPr>
        <w:pBdr>
          <w:top w:val="nil"/>
          <w:left w:val="nil"/>
          <w:bottom w:val="nil"/>
          <w:right w:val="nil"/>
          <w:between w:val="nil"/>
        </w:pBdr>
        <w:spacing w:after="0" w:line="240" w:lineRule="auto"/>
        <w:rPr>
          <w:color w:val="000000"/>
        </w:rPr>
      </w:pPr>
    </w:p>
    <w:p w14:paraId="618C2EBA" w14:textId="77777777" w:rsidR="0002338E" w:rsidRDefault="00C04364" w:rsidP="00C4157C">
      <w:pPr>
        <w:pBdr>
          <w:top w:val="nil"/>
          <w:left w:val="nil"/>
          <w:bottom w:val="nil"/>
          <w:right w:val="nil"/>
          <w:between w:val="nil"/>
        </w:pBdr>
        <w:spacing w:after="0" w:line="240" w:lineRule="auto"/>
        <w:rPr>
          <w:color w:val="000000"/>
        </w:rPr>
      </w:pPr>
      <w:r>
        <w:rPr>
          <w:color w:val="000000"/>
        </w:rPr>
        <w:t>If you are unsure about anything covered in this session, please speak to your tutor for more help.</w:t>
      </w:r>
    </w:p>
    <w:sectPr w:rsidR="0002338E">
      <w:headerReference w:type="default" r:id="rId13"/>
      <w:footerReference w:type="default" r:id="rId14"/>
      <w:pgSz w:w="11906" w:h="16838"/>
      <w:pgMar w:top="1361"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E3240" w14:textId="77777777" w:rsidR="00C04364" w:rsidRDefault="00C04364">
      <w:pPr>
        <w:spacing w:after="0" w:line="240" w:lineRule="auto"/>
      </w:pPr>
      <w:r>
        <w:separator/>
      </w:r>
    </w:p>
  </w:endnote>
  <w:endnote w:type="continuationSeparator" w:id="0">
    <w:p w14:paraId="3D9B2E72" w14:textId="77777777" w:rsidR="00C04364" w:rsidRDefault="00C0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4FD68" w14:textId="0B67E27C" w:rsidR="0002338E" w:rsidRDefault="0002338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D7E35" w14:textId="77777777" w:rsidR="00C04364" w:rsidRDefault="00C04364">
      <w:pPr>
        <w:spacing w:after="0" w:line="240" w:lineRule="auto"/>
      </w:pPr>
      <w:r>
        <w:separator/>
      </w:r>
    </w:p>
  </w:footnote>
  <w:footnote w:type="continuationSeparator" w:id="0">
    <w:p w14:paraId="19392B0D" w14:textId="77777777" w:rsidR="00C04364" w:rsidRDefault="00C04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FF99" w14:textId="66BD908A" w:rsidR="0002338E" w:rsidRDefault="0002338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4149"/>
    <w:multiLevelType w:val="multilevel"/>
    <w:tmpl w:val="AC4A2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211F9F"/>
    <w:multiLevelType w:val="multilevel"/>
    <w:tmpl w:val="BE567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9F57DF"/>
    <w:multiLevelType w:val="hybridMultilevel"/>
    <w:tmpl w:val="79FAED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027E09"/>
    <w:multiLevelType w:val="multilevel"/>
    <w:tmpl w:val="CC9AA9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AF3D59"/>
    <w:multiLevelType w:val="multilevel"/>
    <w:tmpl w:val="A3BE6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EE5E9B"/>
    <w:multiLevelType w:val="multilevel"/>
    <w:tmpl w:val="4538F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DC638F"/>
    <w:multiLevelType w:val="multilevel"/>
    <w:tmpl w:val="3BC8D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C53B65"/>
    <w:multiLevelType w:val="multilevel"/>
    <w:tmpl w:val="B4A0F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332F69"/>
    <w:multiLevelType w:val="multilevel"/>
    <w:tmpl w:val="19F05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541332"/>
    <w:multiLevelType w:val="multilevel"/>
    <w:tmpl w:val="2DD47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B91192"/>
    <w:multiLevelType w:val="multilevel"/>
    <w:tmpl w:val="A49A3B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A1118"/>
    <w:multiLevelType w:val="hybridMultilevel"/>
    <w:tmpl w:val="0D6EA7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8F2D28"/>
    <w:multiLevelType w:val="multilevel"/>
    <w:tmpl w:val="006EE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C2791E"/>
    <w:multiLevelType w:val="hybridMultilevel"/>
    <w:tmpl w:val="3DBCC3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717B94"/>
    <w:multiLevelType w:val="multilevel"/>
    <w:tmpl w:val="483694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0D6735"/>
    <w:multiLevelType w:val="multilevel"/>
    <w:tmpl w:val="7384F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682A61"/>
    <w:multiLevelType w:val="multilevel"/>
    <w:tmpl w:val="2CE24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F936C44"/>
    <w:multiLevelType w:val="hybridMultilevel"/>
    <w:tmpl w:val="73F6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6"/>
  </w:num>
  <w:num w:numId="4">
    <w:abstractNumId w:val="1"/>
  </w:num>
  <w:num w:numId="5">
    <w:abstractNumId w:val="14"/>
  </w:num>
  <w:num w:numId="6">
    <w:abstractNumId w:val="0"/>
  </w:num>
  <w:num w:numId="7">
    <w:abstractNumId w:val="3"/>
  </w:num>
  <w:num w:numId="8">
    <w:abstractNumId w:val="7"/>
  </w:num>
  <w:num w:numId="9">
    <w:abstractNumId w:val="10"/>
  </w:num>
  <w:num w:numId="10">
    <w:abstractNumId w:val="12"/>
  </w:num>
  <w:num w:numId="11">
    <w:abstractNumId w:val="5"/>
  </w:num>
  <w:num w:numId="12">
    <w:abstractNumId w:val="9"/>
  </w:num>
  <w:num w:numId="13">
    <w:abstractNumId w:val="15"/>
  </w:num>
  <w:num w:numId="14">
    <w:abstractNumId w:val="4"/>
  </w:num>
  <w:num w:numId="15">
    <w:abstractNumId w:val="17"/>
  </w:num>
  <w:num w:numId="16">
    <w:abstractNumId w:val="13"/>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8E"/>
    <w:rsid w:val="0002338E"/>
    <w:rsid w:val="000815F8"/>
    <w:rsid w:val="00127420"/>
    <w:rsid w:val="001713A3"/>
    <w:rsid w:val="001D06FA"/>
    <w:rsid w:val="003937A8"/>
    <w:rsid w:val="00472426"/>
    <w:rsid w:val="004B5EF1"/>
    <w:rsid w:val="004F33BC"/>
    <w:rsid w:val="005753A2"/>
    <w:rsid w:val="007E2D9F"/>
    <w:rsid w:val="00916256"/>
    <w:rsid w:val="00987CCB"/>
    <w:rsid w:val="00A73259"/>
    <w:rsid w:val="00B654E2"/>
    <w:rsid w:val="00B949F9"/>
    <w:rsid w:val="00BE2339"/>
    <w:rsid w:val="00BE4A8F"/>
    <w:rsid w:val="00C04364"/>
    <w:rsid w:val="00C30118"/>
    <w:rsid w:val="00C4157C"/>
    <w:rsid w:val="00CB7103"/>
    <w:rsid w:val="00CF4112"/>
    <w:rsid w:val="00CF68CA"/>
    <w:rsid w:val="00E514B0"/>
    <w:rsid w:val="00F01E0C"/>
    <w:rsid w:val="00F20E01"/>
    <w:rsid w:val="00F56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8D70E"/>
  <w15:docId w15:val="{BEF91778-AEAB-4D61-A117-61B2CC73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F11"/>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C4DB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0815F8"/>
    <w:rPr>
      <w:sz w:val="16"/>
      <w:szCs w:val="16"/>
    </w:rPr>
  </w:style>
  <w:style w:type="paragraph" w:styleId="CommentText">
    <w:name w:val="annotation text"/>
    <w:basedOn w:val="Normal"/>
    <w:link w:val="CommentTextChar"/>
    <w:uiPriority w:val="99"/>
    <w:semiHidden/>
    <w:unhideWhenUsed/>
    <w:rsid w:val="000815F8"/>
    <w:pPr>
      <w:spacing w:line="240" w:lineRule="auto"/>
    </w:pPr>
    <w:rPr>
      <w:sz w:val="20"/>
      <w:szCs w:val="20"/>
    </w:rPr>
  </w:style>
  <w:style w:type="character" w:customStyle="1" w:styleId="CommentTextChar">
    <w:name w:val="Comment Text Char"/>
    <w:basedOn w:val="DefaultParagraphFont"/>
    <w:link w:val="CommentText"/>
    <w:uiPriority w:val="99"/>
    <w:semiHidden/>
    <w:rsid w:val="000815F8"/>
    <w:rPr>
      <w:sz w:val="20"/>
      <w:szCs w:val="20"/>
    </w:rPr>
  </w:style>
  <w:style w:type="paragraph" w:styleId="CommentSubject">
    <w:name w:val="annotation subject"/>
    <w:basedOn w:val="CommentText"/>
    <w:next w:val="CommentText"/>
    <w:link w:val="CommentSubjectChar"/>
    <w:uiPriority w:val="99"/>
    <w:semiHidden/>
    <w:unhideWhenUsed/>
    <w:rsid w:val="000815F8"/>
    <w:rPr>
      <w:b/>
      <w:bCs/>
    </w:rPr>
  </w:style>
  <w:style w:type="character" w:customStyle="1" w:styleId="CommentSubjectChar">
    <w:name w:val="Comment Subject Char"/>
    <w:basedOn w:val="CommentTextChar"/>
    <w:link w:val="CommentSubject"/>
    <w:uiPriority w:val="99"/>
    <w:semiHidden/>
    <w:rsid w:val="000815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perationresolv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mbed/E1umQ41Juuo?autoplay=1&amp;rel=0&amp;start=0&amp;modestbranding=1&amp;showinfo=0&amp;theme=light&amp;fs=0&amp;probably_logged_in=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X8Kwjf0pStqpQJua10v/wSfBQpQ==">AMUW2mUo+cwfhQHEaKm6mEUBEe7EgF0q+EiDvwIM9acvHXdSMmVBUrjkol1W3ush2kFpGvz7OlUz1OLB0RBDTVNdvPDGbLcjHIahrHO9OUMwZjFLLXL4U3bsAYh98YPPLydy/seTheXb</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B4033-BA31-4C65-B855-35197BD4676D}">
  <ds:schemaRefs>
    <ds:schemaRef ds:uri="http://schemas.microsoft.com/sharepoint/v3/contenttype/forms"/>
  </ds:schemaRefs>
</ds:datastoreItem>
</file>

<file path=customXml/itemProps2.xml><?xml version="1.0" encoding="utf-8"?>
<ds:datastoreItem xmlns:ds="http://schemas.openxmlformats.org/officeDocument/2006/customXml" ds:itemID="{17D1772B-8433-44F4-9F8E-CBB3F406933D}">
  <ds:schemaRefs>
    <ds:schemaRef ds:uri="http://purl.org/dc/dcmitype/"/>
    <ds:schemaRef ds:uri="http://purl.org/dc/elements/1.1/"/>
    <ds:schemaRef ds:uri="6fdbfc2c-173a-4cc1-bd34-a844677556a3"/>
    <ds:schemaRef ds:uri="http://schemas.microsoft.com/office/infopath/2007/PartnerControls"/>
    <ds:schemaRef ds:uri="http://www.w3.org/XML/1998/namespace"/>
    <ds:schemaRef ds:uri="7a10c5d2-edca-4e79-bfe8-d3dc7e10a2b6"/>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8C80D3F-7FDB-4DD1-B338-0A7C56888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Topham</dc:creator>
  <cp:lastModifiedBy>Kate Gilbert</cp:lastModifiedBy>
  <cp:revision>6</cp:revision>
  <dcterms:created xsi:type="dcterms:W3CDTF">2020-10-20T09:51:00Z</dcterms:created>
  <dcterms:modified xsi:type="dcterms:W3CDTF">2020-10-20T11:07:00Z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