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4B97" w14:textId="233AF856" w:rsidR="00162581" w:rsidRPr="00162581" w:rsidRDefault="0040060B" w:rsidP="00162581">
      <w:pPr>
        <w:pStyle w:val="Title"/>
      </w:pPr>
      <w:r>
        <w:rPr>
          <w:lang w:val="en-US"/>
        </w:rPr>
        <w:t>Engineering L2</w:t>
      </w:r>
    </w:p>
    <w:p w14:paraId="53E4304C" w14:textId="07EC9D8B" w:rsidR="00162581" w:rsidRPr="00162581" w:rsidRDefault="00C425F9" w:rsidP="00162581">
      <w:pPr>
        <w:pStyle w:val="Title"/>
      </w:pPr>
      <w:r>
        <w:t xml:space="preserve">– </w:t>
      </w:r>
      <w:r w:rsidR="006E0D5C">
        <w:t>Working Safely in Engineering</w:t>
      </w:r>
      <w:r w:rsidR="00014F6A">
        <w:t xml:space="preserve"> – Part 2</w:t>
      </w:r>
    </w:p>
    <w:p w14:paraId="1DE7A455" w14:textId="0B868F31" w:rsidR="000F5B8E" w:rsidRDefault="00F52202" w:rsidP="00FA17FC">
      <w:pPr>
        <w:pStyle w:val="Heading1"/>
      </w:pPr>
      <w:r w:rsidRPr="00FA17FC">
        <w:t xml:space="preserve">1 </w:t>
      </w:r>
      <w:r w:rsidR="00764E21">
        <w:t xml:space="preserve">of </w:t>
      </w:r>
      <w:r w:rsidR="00D8219E">
        <w:t>16</w:t>
      </w:r>
      <w:r w:rsidRPr="00FA17FC">
        <w:t xml:space="preserve"> </w:t>
      </w:r>
      <w:r w:rsidR="00A40802">
        <w:t>–</w:t>
      </w:r>
      <w:r w:rsidRPr="00FA17FC">
        <w:t xml:space="preserve"> </w:t>
      </w:r>
      <w:r w:rsidR="002F01D4" w:rsidRPr="00FA17FC">
        <w:t>Welcome</w:t>
      </w:r>
    </w:p>
    <w:p w14:paraId="3575B931" w14:textId="592F79BA" w:rsidR="00246EA2" w:rsidRPr="00246EA2" w:rsidRDefault="00246EA2" w:rsidP="00246EA2">
      <w:r w:rsidRPr="00246EA2">
        <w:rPr>
          <w:lang w:val="en-US"/>
        </w:rPr>
        <w:t>Welcome to this second session on working safely in engineering.</w:t>
      </w:r>
    </w:p>
    <w:p w14:paraId="004E684B" w14:textId="77777777" w:rsidR="00246EA2" w:rsidRPr="00246EA2" w:rsidRDefault="00246EA2" w:rsidP="00246EA2">
      <w:r w:rsidRPr="00246EA2">
        <w:rPr>
          <w:lang w:val="en-US"/>
        </w:rPr>
        <w:t>By the end of this session, you will be able to:</w:t>
      </w:r>
    </w:p>
    <w:p w14:paraId="5B03B067" w14:textId="77777777" w:rsidR="00246EA2" w:rsidRPr="00246EA2" w:rsidRDefault="00246EA2" w:rsidP="00BE7D39">
      <w:pPr>
        <w:pStyle w:val="ListParagraph"/>
        <w:numPr>
          <w:ilvl w:val="0"/>
          <w:numId w:val="1"/>
        </w:numPr>
      </w:pPr>
      <w:r w:rsidRPr="00246EA2">
        <w:t>Understand the importance of working safely</w:t>
      </w:r>
    </w:p>
    <w:p w14:paraId="3793513D" w14:textId="77777777" w:rsidR="00246EA2" w:rsidRPr="00246EA2" w:rsidRDefault="00246EA2" w:rsidP="00BE7D39">
      <w:pPr>
        <w:pStyle w:val="ListParagraph"/>
        <w:numPr>
          <w:ilvl w:val="0"/>
          <w:numId w:val="1"/>
        </w:numPr>
      </w:pPr>
      <w:r w:rsidRPr="00246EA2">
        <w:t>Recognise the seven types of COSHH hazard symbols</w:t>
      </w:r>
    </w:p>
    <w:p w14:paraId="29A04FA7" w14:textId="77777777" w:rsidR="00246EA2" w:rsidRPr="00246EA2" w:rsidRDefault="00246EA2" w:rsidP="00BE7D39">
      <w:pPr>
        <w:pStyle w:val="ListParagraph"/>
        <w:numPr>
          <w:ilvl w:val="0"/>
          <w:numId w:val="1"/>
        </w:numPr>
      </w:pPr>
      <w:r w:rsidRPr="00246EA2">
        <w:t>Recognise the four types of warning signs found in the workplace</w:t>
      </w:r>
    </w:p>
    <w:p w14:paraId="3BE3CE54" w14:textId="74C1F7E2" w:rsidR="007E5533" w:rsidRPr="007E5533" w:rsidRDefault="00246EA2" w:rsidP="00BE7D39">
      <w:pPr>
        <w:pStyle w:val="ListParagraph"/>
        <w:numPr>
          <w:ilvl w:val="0"/>
          <w:numId w:val="1"/>
        </w:numPr>
      </w:pPr>
      <w:r w:rsidRPr="00246EA2">
        <w:t>Know what portable appliance testing is and what it entails</w:t>
      </w:r>
    </w:p>
    <w:p w14:paraId="3AEDF9BA" w14:textId="7F68E4E7" w:rsidR="002F01D4" w:rsidRDefault="00FD7CEF" w:rsidP="00FA17FC">
      <w:pPr>
        <w:pStyle w:val="Heading1"/>
        <w:rPr>
          <w:lang w:val="en-US"/>
        </w:rPr>
      </w:pPr>
      <w:r>
        <w:t>2</w:t>
      </w:r>
      <w:r w:rsidR="00F52202" w:rsidRPr="00FA17FC">
        <w:t xml:space="preserve"> </w:t>
      </w:r>
      <w:proofErr w:type="gramStart"/>
      <w:r w:rsidR="00764E21">
        <w:t xml:space="preserve">of </w:t>
      </w:r>
      <w:proofErr w:type="gramEnd"/>
      <w:r w:rsidR="00D8219E">
        <w:t>16</w:t>
      </w:r>
      <w:r w:rsidR="00F52202" w:rsidRPr="00FA17FC">
        <w:t xml:space="preserve"> </w:t>
      </w:r>
      <w:r w:rsidR="00A40802">
        <w:t>–</w:t>
      </w:r>
      <w:r w:rsidR="00F52202" w:rsidRPr="00FA17FC">
        <w:t xml:space="preserve"> </w:t>
      </w:r>
      <w:r w:rsidR="00246EA2">
        <w:rPr>
          <w:lang w:val="en-US"/>
        </w:rPr>
        <w:t>The importance of working safely</w:t>
      </w:r>
    </w:p>
    <w:p w14:paraId="47FCB46B" w14:textId="6121F53D" w:rsidR="00083F64" w:rsidRPr="00083F64" w:rsidRDefault="00083F64" w:rsidP="00083F64">
      <w:r w:rsidRPr="00083F64">
        <w:rPr>
          <w:lang w:val="en-US"/>
        </w:rPr>
        <w:t>Whether you are a student or a seasoned professional</w:t>
      </w:r>
      <w:r w:rsidRPr="00083F64">
        <w:t xml:space="preserve">, </w:t>
      </w:r>
      <w:r w:rsidRPr="00083F64">
        <w:rPr>
          <w:lang w:val="en-US"/>
        </w:rPr>
        <w:t>whatever sector you work in or job you do, working safely is the most important consideration for every engineer. The work of an engineer frequently uses hazardous materials, complicated equipment</w:t>
      </w:r>
      <w:r w:rsidRPr="00083F64">
        <w:t>,</w:t>
      </w:r>
      <w:r w:rsidRPr="00083F64">
        <w:rPr>
          <w:lang w:val="en-US"/>
        </w:rPr>
        <w:t xml:space="preserve"> or takes place in potentially dangerous places, so it is important that everyone understands the ways that they and everyone around them can stay safe.</w:t>
      </w:r>
    </w:p>
    <w:p w14:paraId="51C5A825" w14:textId="77777777" w:rsidR="00246EA2" w:rsidRPr="00246EA2" w:rsidRDefault="00246EA2" w:rsidP="00246EA2">
      <w:r w:rsidRPr="00246EA2">
        <w:t>Safety precautions are taken in many ways, from legislation, policies and procedures to signage and labelling. In this session we will look at some of the key things you need to be aware of to ensure the safety of you and everyone around you whilst you work, including manual handling, COSHH requirements and labelling, safety signs and PAT testing.</w:t>
      </w:r>
    </w:p>
    <w:p w14:paraId="3D6DAD76" w14:textId="2186CC30" w:rsidR="002F01D4" w:rsidRDefault="00FD7CEF" w:rsidP="004C18D9">
      <w:pPr>
        <w:pStyle w:val="Heading1"/>
        <w:rPr>
          <w:lang w:val="en-US"/>
        </w:rPr>
      </w:pPr>
      <w:r>
        <w:t>3</w:t>
      </w:r>
      <w:r w:rsidR="00F52202" w:rsidRPr="00FA17FC">
        <w:t xml:space="preserve"> </w:t>
      </w:r>
      <w:proofErr w:type="gramStart"/>
      <w:r w:rsidR="00764E21">
        <w:t xml:space="preserve">of </w:t>
      </w:r>
      <w:proofErr w:type="gramEnd"/>
      <w:r w:rsidR="00D8219E">
        <w:t>16</w:t>
      </w:r>
      <w:r w:rsidR="00F52202" w:rsidRPr="00FA17FC">
        <w:t xml:space="preserve"> </w:t>
      </w:r>
      <w:r w:rsidR="00A25C4A" w:rsidRPr="00FA17FC">
        <w:t>–</w:t>
      </w:r>
      <w:r w:rsidR="00F52202" w:rsidRPr="00FA17FC">
        <w:t xml:space="preserve"> </w:t>
      </w:r>
      <w:r w:rsidR="00476B9F">
        <w:rPr>
          <w:lang w:val="en-US"/>
        </w:rPr>
        <w:t>Safe equipment</w:t>
      </w:r>
    </w:p>
    <w:p w14:paraId="10FE01AB" w14:textId="657D309C" w:rsidR="00476B9F" w:rsidRPr="00476B9F" w:rsidRDefault="00476B9F" w:rsidP="00476B9F">
      <w:r w:rsidRPr="00476B9F">
        <w:rPr>
          <w:lang w:val="en-US"/>
        </w:rPr>
        <w:t>The Provision and Use of Work Equipment Regulations 1998 places responsibilities on businesses that use work equipment, whether owned by them or not. Work equipment includes any machinery, appliance or tool that is used at work, including equipment that employees provide for their own use at work. ​</w:t>
      </w:r>
    </w:p>
    <w:p w14:paraId="7B92B816" w14:textId="77777777" w:rsidR="00476B9F" w:rsidRPr="00476B9F" w:rsidRDefault="00476B9F" w:rsidP="00476B9F">
      <w:r w:rsidRPr="00476B9F">
        <w:rPr>
          <w:lang w:val="en-US"/>
        </w:rPr>
        <w:t xml:space="preserve">These regulations require that all work equipment is suitable and safe for its intended use. This means that equipment must be maintained in a safe condition and regularly inspected to check that it has been correctly installed and hasn’t deteriorated after installation. </w:t>
      </w:r>
    </w:p>
    <w:p w14:paraId="3750E372" w14:textId="0EBEAD36" w:rsidR="00083F64" w:rsidRPr="00083F64" w:rsidRDefault="00476B9F" w:rsidP="00083F64">
      <w:r w:rsidRPr="00476B9F">
        <w:rPr>
          <w:lang w:val="en-US"/>
        </w:rPr>
        <w:t>Work equipment must only be used by people who have the knowledge and training required to do so. The equipment must have suitable health and safety measures, such as protective guards, emergency stop buttons, adequate means of isolation from sources of energy, clearly visibly markings and warning devices. </w:t>
      </w:r>
    </w:p>
    <w:p w14:paraId="2C08E1C8" w14:textId="72A24C6F" w:rsidR="00F52202" w:rsidRDefault="00FD7CEF" w:rsidP="00170CB5">
      <w:pPr>
        <w:pStyle w:val="Heading1"/>
        <w:rPr>
          <w:lang w:val="en-US"/>
        </w:rPr>
      </w:pPr>
      <w:r>
        <w:t>4</w:t>
      </w:r>
      <w:r w:rsidR="00F52202" w:rsidRPr="00FA17FC">
        <w:t xml:space="preserve"> </w:t>
      </w:r>
      <w:proofErr w:type="gramStart"/>
      <w:r w:rsidR="00764E21">
        <w:t xml:space="preserve">of </w:t>
      </w:r>
      <w:proofErr w:type="gramEnd"/>
      <w:r w:rsidR="00D8219E">
        <w:t>16</w:t>
      </w:r>
      <w:r w:rsidR="00F52202" w:rsidRPr="00FA17FC">
        <w:t xml:space="preserve"> </w:t>
      </w:r>
      <w:r w:rsidR="00A25C4A" w:rsidRPr="00FA17FC">
        <w:t>–</w:t>
      </w:r>
      <w:r w:rsidR="00F52202" w:rsidRPr="00FA17FC">
        <w:t xml:space="preserve"> </w:t>
      </w:r>
      <w:r w:rsidR="00476B9F" w:rsidRPr="00476B9F">
        <w:rPr>
          <w:lang w:val="en-US"/>
        </w:rPr>
        <w:t>Manual handling</w:t>
      </w:r>
    </w:p>
    <w:p w14:paraId="1E558153" w14:textId="4096CC6B" w:rsidR="00476B9F" w:rsidRPr="00476B9F" w:rsidRDefault="00476B9F" w:rsidP="00476B9F">
      <w:r w:rsidRPr="00476B9F">
        <w:t>A manual handling task includes any activity that requires someone to lift, move or support a load. A load is any individual movable object. </w:t>
      </w:r>
      <w:r w:rsidRPr="00476B9F">
        <w:rPr>
          <w:lang w:val="en-US"/>
        </w:rPr>
        <w:t>​</w:t>
      </w:r>
      <w:r w:rsidRPr="00476B9F">
        <w:t>The Manual Handling Operations Regulations 1992, as amended by the Health and Safety (Miscellaneous Amendments) Regulations 2002, were put in place to reduce the risk of injury from manual handling in the workplace. ​</w:t>
      </w:r>
    </w:p>
    <w:p w14:paraId="514F10D0" w14:textId="77777777" w:rsidR="00476B9F" w:rsidRPr="00476B9F" w:rsidRDefault="00476B9F" w:rsidP="00476B9F">
      <w:r w:rsidRPr="00476B9F">
        <w:t>The regulations require employers to:</w:t>
      </w:r>
      <w:r w:rsidRPr="00476B9F">
        <w:rPr>
          <w:lang w:val="en-US"/>
        </w:rPr>
        <w:t>​</w:t>
      </w:r>
    </w:p>
    <w:p w14:paraId="6144D639" w14:textId="77777777" w:rsidR="00476B9F" w:rsidRPr="00476B9F" w:rsidRDefault="00476B9F" w:rsidP="00BE7D39">
      <w:pPr>
        <w:numPr>
          <w:ilvl w:val="0"/>
          <w:numId w:val="2"/>
        </w:numPr>
      </w:pPr>
      <w:r w:rsidRPr="00476B9F">
        <w:lastRenderedPageBreak/>
        <w:t>​Avoid the needs for hazardous manual handling where possible</w:t>
      </w:r>
      <w:r w:rsidRPr="00476B9F">
        <w:rPr>
          <w:lang w:val="en-US"/>
        </w:rPr>
        <w:t>​</w:t>
      </w:r>
    </w:p>
    <w:p w14:paraId="28DB40AB" w14:textId="77777777" w:rsidR="00476B9F" w:rsidRPr="00476B9F" w:rsidRDefault="00476B9F" w:rsidP="00BE7D39">
      <w:pPr>
        <w:numPr>
          <w:ilvl w:val="0"/>
          <w:numId w:val="2"/>
        </w:numPr>
      </w:pPr>
      <w:r w:rsidRPr="00476B9F">
        <w:t>Assess the risk of injury from any manual handling activities that cannot be avoided</w:t>
      </w:r>
      <w:r w:rsidRPr="00476B9F">
        <w:rPr>
          <w:lang w:val="en-US"/>
        </w:rPr>
        <w:t>​</w:t>
      </w:r>
    </w:p>
    <w:p w14:paraId="5F6A50D7" w14:textId="46F6213A" w:rsidR="00476B9F" w:rsidRPr="00476B9F" w:rsidRDefault="00476B9F" w:rsidP="00BE7D39">
      <w:pPr>
        <w:numPr>
          <w:ilvl w:val="0"/>
          <w:numId w:val="2"/>
        </w:numPr>
      </w:pPr>
      <w:r w:rsidRPr="00476B9F">
        <w:t>Take reasonable steps to reduce the risk of injury from hazardous manual handling </w:t>
      </w:r>
      <w:r w:rsidRPr="00476B9F">
        <w:rPr>
          <w:lang w:val="en-US"/>
        </w:rPr>
        <w:t>​</w:t>
      </w:r>
      <w:r w:rsidRPr="00476B9F">
        <w:t>​</w:t>
      </w:r>
    </w:p>
    <w:p w14:paraId="13DA55C3" w14:textId="3382EBA4" w:rsidR="00183696" w:rsidRPr="00183696" w:rsidRDefault="00476B9F" w:rsidP="00183696">
      <w:r w:rsidRPr="00476B9F">
        <w:t>Employers have a responsibility to train their employees in correct manual handling procedure, and employees have a responsibility to follow the training that they are given. </w:t>
      </w:r>
      <w:r w:rsidR="00083F64" w:rsidRPr="00083F64">
        <w:rPr>
          <w:lang w:val="en-US"/>
        </w:rPr>
        <w:t> </w:t>
      </w:r>
    </w:p>
    <w:p w14:paraId="7DEE2327" w14:textId="5FABF31F" w:rsidR="009B5496" w:rsidRDefault="00281737" w:rsidP="00162581">
      <w:pPr>
        <w:pStyle w:val="Heading1"/>
      </w:pPr>
      <w:r>
        <w:t>5</w:t>
      </w:r>
      <w:r w:rsidRPr="00FA17FC">
        <w:t xml:space="preserve"> </w:t>
      </w:r>
      <w:proofErr w:type="gramStart"/>
      <w:r w:rsidR="00764E21">
        <w:t xml:space="preserve">of </w:t>
      </w:r>
      <w:proofErr w:type="gramEnd"/>
      <w:r w:rsidR="00D8219E">
        <w:t>16</w:t>
      </w:r>
      <w:r w:rsidRPr="00FA17FC">
        <w:t xml:space="preserve"> – </w:t>
      </w:r>
      <w:r w:rsidR="00476B9F">
        <w:t>COSHH</w:t>
      </w:r>
    </w:p>
    <w:p w14:paraId="16088BAE" w14:textId="43ECC7D6" w:rsidR="00476B9F" w:rsidRPr="00476B9F" w:rsidRDefault="00476B9F" w:rsidP="00476B9F">
      <w:r w:rsidRPr="00476B9F">
        <w:rPr>
          <w:lang w:val="en-US"/>
        </w:rPr>
        <w:t>The Control of Substances Hazardous to Health (COSHH) Regulations 2002 (as amended in 2004) controls people’s exposure to hazardous substances. These regulations outline what substances are considered hazardous. These can include chemicals, nano-particles, fumes, dust, biological agents, </w:t>
      </w:r>
      <w:proofErr w:type="spellStart"/>
      <w:r w:rsidRPr="00476B9F">
        <w:rPr>
          <w:lang w:val="en-US"/>
        </w:rPr>
        <w:t>vapours</w:t>
      </w:r>
      <w:proofErr w:type="spellEnd"/>
      <w:r w:rsidRPr="00476B9F">
        <w:rPr>
          <w:lang w:val="en-US"/>
        </w:rPr>
        <w:t>, gases and </w:t>
      </w:r>
      <w:proofErr w:type="spellStart"/>
      <w:r w:rsidRPr="00476B9F">
        <w:rPr>
          <w:lang w:val="en-US"/>
        </w:rPr>
        <w:t>fibres</w:t>
      </w:r>
      <w:proofErr w:type="spellEnd"/>
      <w:r w:rsidRPr="00476B9F">
        <w:rPr>
          <w:lang w:val="en-US"/>
        </w:rPr>
        <w:t>. ​</w:t>
      </w:r>
    </w:p>
    <w:p w14:paraId="0C5F46CF" w14:textId="6DBB3468" w:rsidR="00476B9F" w:rsidRPr="00476B9F" w:rsidRDefault="00476B9F" w:rsidP="00476B9F">
      <w:r w:rsidRPr="00476B9F">
        <w:rPr>
          <w:lang w:val="en-US"/>
        </w:rPr>
        <w:t>​Employers have a duty to assess the risks to employees who work with hazardous substances and </w:t>
      </w:r>
      <w:r w:rsidRPr="00476B9F">
        <w:t xml:space="preserve">then decide what precautions are needed </w:t>
      </w:r>
      <w:proofErr w:type="gramStart"/>
      <w:r w:rsidRPr="00476B9F">
        <w:t>in order to</w:t>
      </w:r>
      <w:proofErr w:type="gramEnd"/>
      <w:r w:rsidRPr="00476B9F">
        <w:t xml:space="preserve"> prevent or adequately control exposure. If possible, the work process should be changed so that hazardous substances aren’t used or generated. </w:t>
      </w:r>
    </w:p>
    <w:p w14:paraId="7F2D803E" w14:textId="41D6678D" w:rsidR="00083F64" w:rsidRPr="00083F64" w:rsidRDefault="00476B9F" w:rsidP="00083F64">
      <w:r w:rsidRPr="00476B9F">
        <w:t xml:space="preserve">If prevention isn’t possible, then steps must be taken to protect workers. These steps might include ventilation, enclosure, or the use of personal protective equipment (PPE). PPE must only be used as a last resort if no other measures can be taken. Employers must inform, </w:t>
      </w:r>
      <w:proofErr w:type="gramStart"/>
      <w:r w:rsidRPr="00476B9F">
        <w:t>train</w:t>
      </w:r>
      <w:proofErr w:type="gramEnd"/>
      <w:r w:rsidRPr="00476B9F">
        <w:t xml:space="preserve"> and supervise their employees to make sure that they are following the correct procedures. </w:t>
      </w:r>
    </w:p>
    <w:p w14:paraId="5490F113" w14:textId="66D4036F" w:rsidR="00C66C33" w:rsidRDefault="00281737" w:rsidP="00170CB5">
      <w:pPr>
        <w:pStyle w:val="Heading1"/>
      </w:pPr>
      <w:r>
        <w:t>6</w:t>
      </w:r>
      <w:r w:rsidR="00C66C33" w:rsidRPr="00FA17FC">
        <w:t xml:space="preserve"> </w:t>
      </w:r>
      <w:proofErr w:type="gramStart"/>
      <w:r w:rsidR="00764E21">
        <w:t xml:space="preserve">of </w:t>
      </w:r>
      <w:proofErr w:type="gramEnd"/>
      <w:r w:rsidR="00D8219E">
        <w:t>16</w:t>
      </w:r>
      <w:r w:rsidR="00C66C33" w:rsidRPr="00FA17FC">
        <w:t xml:space="preserve"> – </w:t>
      </w:r>
      <w:r w:rsidR="00476B9F">
        <w:rPr>
          <w:lang w:val="en-US"/>
        </w:rPr>
        <w:t>Labelling and packaging hazardous chemicals</w:t>
      </w:r>
    </w:p>
    <w:p w14:paraId="2BD92E0A" w14:textId="4F543FF3" w:rsidR="00476B9F" w:rsidRPr="00476B9F" w:rsidRDefault="00476B9F" w:rsidP="00476B9F">
      <w:r w:rsidRPr="00476B9F">
        <w:t>The Regulation (EC) No 1272/2008 on the classification, labelling and packaging of substances and mixtures, known as the CLP regulations, outlines the labelling and packaging requirements for hazardous chemicals.</w:t>
      </w:r>
      <w:r w:rsidRPr="00476B9F">
        <w:rPr>
          <w:lang w:val="en-US"/>
        </w:rPr>
        <w:t>​</w:t>
      </w:r>
    </w:p>
    <w:p w14:paraId="233DB237" w14:textId="6E26344D" w:rsidR="00476B9F" w:rsidRPr="00476B9F" w:rsidRDefault="00476B9F" w:rsidP="00476B9F">
      <w:r w:rsidRPr="00476B9F">
        <w:rPr>
          <w:lang w:val="en-US"/>
        </w:rPr>
        <w:t>​Chemicals that are hazardous to health must be:​</w:t>
      </w:r>
    </w:p>
    <w:p w14:paraId="10EAA2BA" w14:textId="77777777" w:rsidR="00476B9F" w:rsidRPr="00476B9F" w:rsidRDefault="00476B9F" w:rsidP="00BE7D39">
      <w:pPr>
        <w:numPr>
          <w:ilvl w:val="0"/>
          <w:numId w:val="3"/>
        </w:numPr>
      </w:pPr>
      <w:r w:rsidRPr="00476B9F">
        <w:rPr>
          <w:lang w:val="en-US"/>
        </w:rPr>
        <w:t>​Packaged in way that means they can be stored and disposed of safely​</w:t>
      </w:r>
    </w:p>
    <w:p w14:paraId="14717CA2" w14:textId="77777777" w:rsidR="00476B9F" w:rsidRPr="00476B9F" w:rsidRDefault="00476B9F" w:rsidP="00BE7D39">
      <w:pPr>
        <w:numPr>
          <w:ilvl w:val="0"/>
          <w:numId w:val="3"/>
        </w:numPr>
      </w:pPr>
      <w:r w:rsidRPr="00476B9F">
        <w:rPr>
          <w:lang w:val="en-US"/>
        </w:rPr>
        <w:t>Labelled in a way that explains what the hazards are and how to avoid them</w:t>
      </w:r>
    </w:p>
    <w:p w14:paraId="60C71C21" w14:textId="77777777" w:rsidR="00476B9F" w:rsidRPr="00476B9F" w:rsidRDefault="00476B9F" w:rsidP="00476B9F">
      <w:r w:rsidRPr="00476B9F">
        <w:rPr>
          <w:lang w:val="en-US"/>
        </w:rPr>
        <w:t>The CLP regulations outline nine hazard symbols that are given to chemicals and substances that are hazardous to health. These are used to clearly communicate to workers and consumers what the hazards are. They are used on packaging, labels, and datasheets. ​</w:t>
      </w:r>
    </w:p>
    <w:p w14:paraId="1DFD2640" w14:textId="12753657" w:rsidR="00476B9F" w:rsidRPr="00476B9F" w:rsidRDefault="00476B9F" w:rsidP="00476B9F">
      <w:r w:rsidRPr="00476B9F">
        <w:rPr>
          <w:lang w:val="en-US"/>
        </w:rPr>
        <w:t>​All the hazard symbols use the same format - a red diamond with a black symbol and a white background. One or more hazard symbol may be used on the labelling of a single chemical, depending on what the hazard or hazards are.  ​​</w:t>
      </w:r>
    </w:p>
    <w:p w14:paraId="13B115BB" w14:textId="77777777" w:rsidR="00476B9F" w:rsidRPr="00476B9F" w:rsidRDefault="00476B9F" w:rsidP="00476B9F">
      <w:r w:rsidRPr="00476B9F">
        <w:rPr>
          <w:lang w:val="en-US"/>
        </w:rPr>
        <w:t>A hazard label is made up of hazard symbols and written warnings. The symbols and wording are set out in law and chemical suppliers must use them where hazardous properties have been identified. </w:t>
      </w:r>
    </w:p>
    <w:p w14:paraId="5CF148A6" w14:textId="58457CBE" w:rsidR="0016264A" w:rsidRDefault="0016264A" w:rsidP="0016264A">
      <w:pPr>
        <w:pStyle w:val="Heading1"/>
      </w:pPr>
      <w:r>
        <w:t>7</w:t>
      </w:r>
      <w:r w:rsidRPr="00FA17FC">
        <w:t xml:space="preserve"> </w:t>
      </w:r>
      <w:proofErr w:type="gramStart"/>
      <w:r w:rsidR="00764E21">
        <w:t xml:space="preserve">of </w:t>
      </w:r>
      <w:proofErr w:type="gramEnd"/>
      <w:r w:rsidR="00D8219E">
        <w:t>16</w:t>
      </w:r>
      <w:r w:rsidRPr="00FA17FC">
        <w:t xml:space="preserve"> – </w:t>
      </w:r>
      <w:r w:rsidR="00476B9F">
        <w:t>The nine hazard symbols</w:t>
      </w:r>
    </w:p>
    <w:p w14:paraId="15A6B177" w14:textId="763011D7" w:rsidR="00476B9F" w:rsidRPr="00476B9F" w:rsidRDefault="00476B9F" w:rsidP="00476B9F">
      <w:r w:rsidRPr="00476B9F">
        <w:rPr>
          <w:u w:val="single"/>
        </w:rPr>
        <w:t>Explosive</w:t>
      </w:r>
      <w:r w:rsidRPr="00476B9F">
        <w:rPr>
          <w:lang w:val="en-US"/>
        </w:rPr>
        <w:t>​</w:t>
      </w:r>
      <w:r w:rsidRPr="00476B9F">
        <w:t>​</w:t>
      </w:r>
    </w:p>
    <w:p w14:paraId="440A2124" w14:textId="77777777" w:rsidR="00476B9F" w:rsidRDefault="00476B9F" w:rsidP="00476B9F">
      <w:pPr>
        <w:rPr>
          <w:lang w:val="en-US"/>
        </w:rPr>
      </w:pPr>
      <w:r w:rsidRPr="00476B9F">
        <w:rPr>
          <w:lang w:val="en-US"/>
        </w:rPr>
        <w:t>Used for chemicals and preparations that explode. ​</w:t>
      </w:r>
    </w:p>
    <w:p w14:paraId="495488D6" w14:textId="53A62C2E" w:rsidR="00476B9F" w:rsidRPr="00476B9F" w:rsidRDefault="00476B9F" w:rsidP="00476B9F">
      <w:r w:rsidRPr="00476B9F">
        <w:rPr>
          <w:u w:val="single"/>
          <w:lang w:val="en-US"/>
        </w:rPr>
        <w:lastRenderedPageBreak/>
        <w:t>Flammable</w:t>
      </w:r>
      <w:r w:rsidRPr="00476B9F">
        <w:rPr>
          <w:lang w:val="en-US"/>
        </w:rPr>
        <w:t>​​</w:t>
      </w:r>
    </w:p>
    <w:p w14:paraId="4B12512F" w14:textId="77777777" w:rsidR="00476B9F" w:rsidRPr="00476B9F" w:rsidRDefault="00476B9F" w:rsidP="00476B9F">
      <w:r w:rsidRPr="00476B9F">
        <w:t>Used for flammable substances that:</w:t>
      </w:r>
      <w:r w:rsidRPr="00476B9F">
        <w:rPr>
          <w:lang w:val="en-US"/>
        </w:rPr>
        <w:t>​</w:t>
      </w:r>
    </w:p>
    <w:p w14:paraId="18C150F1" w14:textId="77777777" w:rsidR="00476B9F" w:rsidRPr="00476B9F" w:rsidRDefault="00476B9F" w:rsidP="00BE7D39">
      <w:pPr>
        <w:numPr>
          <w:ilvl w:val="0"/>
          <w:numId w:val="4"/>
        </w:numPr>
      </w:pPr>
      <w:r w:rsidRPr="00476B9F">
        <w:t>May catch fire in contact with air</w:t>
      </w:r>
      <w:r w:rsidRPr="00476B9F">
        <w:rPr>
          <w:lang w:val="en-US"/>
        </w:rPr>
        <w:t>​</w:t>
      </w:r>
    </w:p>
    <w:p w14:paraId="4B4AF15C" w14:textId="77777777" w:rsidR="00476B9F" w:rsidRPr="00476B9F" w:rsidRDefault="00476B9F" w:rsidP="00BE7D39">
      <w:pPr>
        <w:numPr>
          <w:ilvl w:val="0"/>
          <w:numId w:val="4"/>
        </w:numPr>
      </w:pPr>
      <w:r w:rsidRPr="00476B9F">
        <w:t>Only need brief contact with an ignition source </w:t>
      </w:r>
      <w:r w:rsidRPr="00476B9F">
        <w:rPr>
          <w:lang w:val="en-US"/>
        </w:rPr>
        <w:t>​</w:t>
      </w:r>
    </w:p>
    <w:p w14:paraId="151A3F06" w14:textId="77777777" w:rsidR="00476B9F" w:rsidRPr="00476B9F" w:rsidRDefault="00476B9F" w:rsidP="00BE7D39">
      <w:pPr>
        <w:numPr>
          <w:ilvl w:val="0"/>
          <w:numId w:val="4"/>
        </w:numPr>
      </w:pPr>
      <w:r w:rsidRPr="00476B9F">
        <w:t>Have a very low flash point</w:t>
      </w:r>
      <w:r w:rsidRPr="00476B9F">
        <w:rPr>
          <w:lang w:val="en-US"/>
        </w:rPr>
        <w:t>​</w:t>
      </w:r>
    </w:p>
    <w:p w14:paraId="6A3264F0" w14:textId="08B4C2D6" w:rsidR="00476B9F" w:rsidRPr="00476B9F" w:rsidRDefault="00476B9F" w:rsidP="00BE7D39">
      <w:pPr>
        <w:numPr>
          <w:ilvl w:val="0"/>
          <w:numId w:val="4"/>
        </w:numPr>
      </w:pPr>
      <w:r w:rsidRPr="00476B9F">
        <w:t>Emit flammable gas when in contact with water</w:t>
      </w:r>
      <w:r w:rsidRPr="00476B9F">
        <w:rPr>
          <w:lang w:val="en-US"/>
        </w:rPr>
        <w:t>​</w:t>
      </w:r>
    </w:p>
    <w:p w14:paraId="6FC66616" w14:textId="19A339AD" w:rsidR="00476B9F" w:rsidRPr="00476B9F" w:rsidRDefault="00476B9F" w:rsidP="00476B9F">
      <w:r w:rsidRPr="00476B9F">
        <w:rPr>
          <w:u w:val="single"/>
        </w:rPr>
        <w:t>Oxidising</w:t>
      </w:r>
      <w:r w:rsidRPr="00476B9F">
        <w:rPr>
          <w:lang w:val="en-US"/>
        </w:rPr>
        <w:t>​</w:t>
      </w:r>
      <w:r w:rsidRPr="00476B9F">
        <w:t>​</w:t>
      </w:r>
    </w:p>
    <w:p w14:paraId="2947539A" w14:textId="77777777" w:rsidR="00476B9F" w:rsidRPr="00476B9F" w:rsidRDefault="00476B9F" w:rsidP="00476B9F">
      <w:r w:rsidRPr="00476B9F">
        <w:t>Used for chemicals and preparations that react exothermically with other chemicals. This means that they can form explosive mixtures when mixed with combustible, organic, or easily oxidised materials.​</w:t>
      </w:r>
    </w:p>
    <w:p w14:paraId="5E49E69F" w14:textId="5F1AEBEF" w:rsidR="00476B9F" w:rsidRPr="00476B9F" w:rsidRDefault="00476B9F" w:rsidP="00476B9F">
      <w:r w:rsidRPr="00476B9F">
        <w:t>​</w:t>
      </w:r>
      <w:r w:rsidRPr="00476B9F">
        <w:rPr>
          <w:u w:val="single"/>
        </w:rPr>
        <w:t>Corrosive</w:t>
      </w:r>
      <w:r w:rsidRPr="00476B9F">
        <w:rPr>
          <w:lang w:val="en-US"/>
        </w:rPr>
        <w:t>​</w:t>
      </w:r>
      <w:r w:rsidRPr="00476B9F">
        <w:t>​</w:t>
      </w:r>
    </w:p>
    <w:p w14:paraId="1E1D04E6" w14:textId="26DA08B1" w:rsidR="00476B9F" w:rsidRPr="00476B9F" w:rsidRDefault="00476B9F" w:rsidP="00476B9F">
      <w:r w:rsidRPr="00476B9F">
        <w:t xml:space="preserve">Used for chemicals that may destroy living tissue if they </w:t>
      </w:r>
      <w:proofErr w:type="gramStart"/>
      <w:r w:rsidRPr="00476B9F">
        <w:t>come into contact with</w:t>
      </w:r>
      <w:proofErr w:type="gramEnd"/>
      <w:r w:rsidRPr="00476B9F">
        <w:t xml:space="preserve"> it, for example, causing severe skin burns and eye damage. ​​</w:t>
      </w:r>
    </w:p>
    <w:p w14:paraId="0A51506F" w14:textId="158C321D" w:rsidR="00476B9F" w:rsidRPr="00476B9F" w:rsidRDefault="00476B9F" w:rsidP="00476B9F">
      <w:r w:rsidRPr="00476B9F">
        <w:rPr>
          <w:u w:val="single"/>
        </w:rPr>
        <w:t>Acute toxicity</w:t>
      </w:r>
      <w:r w:rsidRPr="00476B9F">
        <w:rPr>
          <w:lang w:val="en-US"/>
        </w:rPr>
        <w:t>​</w:t>
      </w:r>
      <w:r w:rsidRPr="00476B9F">
        <w:t>​</w:t>
      </w:r>
    </w:p>
    <w:p w14:paraId="1FF7AB0E" w14:textId="3E6B44C6" w:rsidR="00476B9F" w:rsidRPr="00476B9F" w:rsidRDefault="00476B9F" w:rsidP="00476B9F">
      <w:r w:rsidRPr="00476B9F">
        <w:t>Used for chemicals that can cause damage to health even at low and very low levels. This might be from swallowing, skin contact, or inhalation.​​</w:t>
      </w:r>
    </w:p>
    <w:p w14:paraId="2AA9B789" w14:textId="343A2949" w:rsidR="00476B9F" w:rsidRPr="00476B9F" w:rsidRDefault="00476B9F" w:rsidP="00476B9F">
      <w:r w:rsidRPr="00476B9F">
        <w:rPr>
          <w:u w:val="single"/>
        </w:rPr>
        <w:t>Hazardous to the environment</w:t>
      </w:r>
      <w:r w:rsidRPr="00476B9F">
        <w:rPr>
          <w:lang w:val="en-US"/>
        </w:rPr>
        <w:t>​</w:t>
      </w:r>
      <w:r w:rsidRPr="00476B9F">
        <w:t>​</w:t>
      </w:r>
    </w:p>
    <w:p w14:paraId="3DFDAA3E" w14:textId="364EA8B1" w:rsidR="00476B9F" w:rsidRPr="00476B9F" w:rsidRDefault="00476B9F" w:rsidP="00476B9F">
      <w:r w:rsidRPr="00476B9F">
        <w:t>Used for chemicals that may present an immediate or delayed danger to the environment. </w:t>
      </w:r>
      <w:r w:rsidRPr="00476B9F">
        <w:rPr>
          <w:lang w:val="en-US"/>
        </w:rPr>
        <w:t>​</w:t>
      </w:r>
      <w:r w:rsidRPr="00476B9F">
        <w:t>​</w:t>
      </w:r>
    </w:p>
    <w:p w14:paraId="036C97FF" w14:textId="02AA599C" w:rsidR="00476B9F" w:rsidRPr="00476B9F" w:rsidRDefault="00476B9F" w:rsidP="00476B9F">
      <w:r w:rsidRPr="00476B9F">
        <w:rPr>
          <w:u w:val="single"/>
        </w:rPr>
        <w:t>Health hazard / hazardous to the ozone layer</w:t>
      </w:r>
      <w:r w:rsidRPr="00476B9F">
        <w:rPr>
          <w:lang w:val="en-US"/>
        </w:rPr>
        <w:t>​</w:t>
      </w:r>
      <w:r w:rsidRPr="00476B9F">
        <w:t>​</w:t>
      </w:r>
    </w:p>
    <w:p w14:paraId="107CB60A" w14:textId="5C3C57D6" w:rsidR="00476B9F" w:rsidRPr="00476B9F" w:rsidRDefault="00476B9F" w:rsidP="00476B9F">
      <w:r w:rsidRPr="00476B9F">
        <w:t>Used for chemicals that may cause damage to health, such as respiratory irritation, drowsiness, dizziness, allergic skin reaction or eye irritation. </w:t>
      </w:r>
      <w:r w:rsidRPr="00476B9F">
        <w:rPr>
          <w:lang w:val="en-US"/>
        </w:rPr>
        <w:t>​</w:t>
      </w:r>
      <w:r w:rsidRPr="00476B9F">
        <w:t>This symbol is also used for chemicals that may harm public health and the environment by destroying ozone in the upper atmosphere.​​</w:t>
      </w:r>
    </w:p>
    <w:p w14:paraId="57540504" w14:textId="1202A65B" w:rsidR="00476B9F" w:rsidRPr="00476B9F" w:rsidRDefault="00476B9F" w:rsidP="00476B9F">
      <w:r w:rsidRPr="00476B9F">
        <w:rPr>
          <w:u w:val="single"/>
        </w:rPr>
        <w:t>Serious health hazard</w:t>
      </w:r>
      <w:r w:rsidRPr="00476B9F">
        <w:rPr>
          <w:lang w:val="en-US"/>
        </w:rPr>
        <w:t>​</w:t>
      </w:r>
      <w:r w:rsidRPr="00476B9F">
        <w:t>​</w:t>
      </w:r>
    </w:p>
    <w:p w14:paraId="45FFD184" w14:textId="0AB4B3F9" w:rsidR="00476B9F" w:rsidRPr="00476B9F" w:rsidRDefault="00476B9F" w:rsidP="00476B9F">
      <w:r w:rsidRPr="00476B9F">
        <w:t>Used for chemicals that cause serious and long-term damage to health. This damage can include cancer, genetic defects, fertility problems, harm to an unborn child, damage to organs or even death. </w:t>
      </w:r>
      <w:r w:rsidRPr="00476B9F">
        <w:rPr>
          <w:lang w:val="en-US"/>
        </w:rPr>
        <w:t>​</w:t>
      </w:r>
      <w:r w:rsidRPr="00476B9F">
        <w:t>​</w:t>
      </w:r>
    </w:p>
    <w:p w14:paraId="0FCED686" w14:textId="516912CD" w:rsidR="00476B9F" w:rsidRPr="00476B9F" w:rsidRDefault="00476B9F" w:rsidP="00476B9F">
      <w:r w:rsidRPr="00476B9F">
        <w:rPr>
          <w:u w:val="single"/>
        </w:rPr>
        <w:t>Gas under pressure</w:t>
      </w:r>
      <w:r w:rsidRPr="00476B9F">
        <w:rPr>
          <w:lang w:val="en-US"/>
        </w:rPr>
        <w:t>​</w:t>
      </w:r>
      <w:r w:rsidRPr="00476B9F">
        <w:t>​</w:t>
      </w:r>
    </w:p>
    <w:p w14:paraId="719F463C" w14:textId="6492714B" w:rsidR="0040060B" w:rsidRPr="0040060B" w:rsidRDefault="00476B9F" w:rsidP="00476B9F">
      <w:r w:rsidRPr="00476B9F">
        <w:t>Used for gas that is stored under pressure, for example in gas containers.</w:t>
      </w:r>
    </w:p>
    <w:p w14:paraId="31F4147F" w14:textId="3D00B8BB" w:rsidR="0016264A" w:rsidRDefault="0016264A" w:rsidP="0016264A">
      <w:pPr>
        <w:pStyle w:val="Heading1"/>
      </w:pPr>
      <w:r>
        <w:t>8</w:t>
      </w:r>
      <w:r w:rsidRPr="00FA17FC">
        <w:t xml:space="preserve"> </w:t>
      </w:r>
      <w:proofErr w:type="gramStart"/>
      <w:r w:rsidR="00764E21">
        <w:t xml:space="preserve">of </w:t>
      </w:r>
      <w:proofErr w:type="gramEnd"/>
      <w:r w:rsidR="00D8219E">
        <w:t>16</w:t>
      </w:r>
      <w:r w:rsidRPr="00FA17FC">
        <w:t xml:space="preserve"> – </w:t>
      </w:r>
      <w:r w:rsidR="00476B9F">
        <w:t>Types of safety sign</w:t>
      </w:r>
    </w:p>
    <w:p w14:paraId="5E820E94" w14:textId="77777777" w:rsidR="00476B9F" w:rsidRDefault="00476B9F" w:rsidP="00476B9F">
      <w:pPr>
        <w:rPr>
          <w:lang w:val="en-US"/>
        </w:rPr>
      </w:pPr>
      <w:r w:rsidRPr="00476B9F">
        <w:rPr>
          <w:lang w:val="en-US"/>
        </w:rPr>
        <w:t>Having safety signs in the workplace is essential for informing and warning people about hazards and dangers. A safety sign gives a visible instruction that is easy for people to understand. This lessens the likelihood of accidents occurring and helps to create a safer work environment.​</w:t>
      </w:r>
    </w:p>
    <w:p w14:paraId="77CDB16E" w14:textId="3E76216D" w:rsidR="00476B9F" w:rsidRPr="00476B9F" w:rsidRDefault="00476B9F" w:rsidP="00476B9F">
      <w:r w:rsidRPr="00476B9F">
        <w:rPr>
          <w:lang w:val="en-US"/>
        </w:rPr>
        <w:lastRenderedPageBreak/>
        <w:t>The </w:t>
      </w:r>
      <w:r w:rsidRPr="00476B9F">
        <w:t>Health and Safety (Safety Signs and Signals) Regulations 1996 require employers to provide safety signs to help reduce risk, alongside any other measures to reduce risks, such as engineering controls or safe systems of work. These control measures should be identified and implemented through the risk assessment process. Safety signs are not a substitute for other methods of control; they warn of any remaining risk after the control measures have been implemented.</w:t>
      </w:r>
      <w:r w:rsidRPr="00476B9F">
        <w:rPr>
          <w:lang w:val="en-US"/>
        </w:rPr>
        <w:t>​</w:t>
      </w:r>
      <w:r w:rsidRPr="00476B9F">
        <w:t>​</w:t>
      </w:r>
    </w:p>
    <w:p w14:paraId="22464904" w14:textId="2A195300" w:rsidR="0040060B" w:rsidRPr="0040060B" w:rsidRDefault="00476B9F" w:rsidP="00476B9F">
      <w:r w:rsidRPr="00476B9F">
        <w:t>The regulations set out a standard format for safety signs, so that wherever a safety sign is seen it provides the same message. This avoids a situation where workers that move from site to site are faced with different signs at different workplaces.</w:t>
      </w:r>
    </w:p>
    <w:p w14:paraId="5BBAA5D5" w14:textId="3DDC8BBE" w:rsidR="0016264A" w:rsidRDefault="0016264A" w:rsidP="0016264A">
      <w:pPr>
        <w:pStyle w:val="Heading1"/>
      </w:pPr>
      <w:r>
        <w:t>9</w:t>
      </w:r>
      <w:r w:rsidRPr="00FA17FC">
        <w:t xml:space="preserve"> </w:t>
      </w:r>
      <w:proofErr w:type="gramStart"/>
      <w:r w:rsidR="00764E21">
        <w:t xml:space="preserve">of </w:t>
      </w:r>
      <w:proofErr w:type="gramEnd"/>
      <w:r w:rsidR="00D8219E">
        <w:t>16</w:t>
      </w:r>
      <w:r w:rsidRPr="00FA17FC">
        <w:t xml:space="preserve"> – </w:t>
      </w:r>
      <w:r w:rsidR="00476B9F">
        <w:t>Pictograms</w:t>
      </w:r>
    </w:p>
    <w:p w14:paraId="3722CB1D" w14:textId="7D70BB32" w:rsidR="00476B9F" w:rsidRPr="00476B9F" w:rsidRDefault="00476B9F" w:rsidP="00476B9F">
      <w:r w:rsidRPr="00476B9F">
        <w:rPr>
          <w:lang w:val="en-US"/>
        </w:rPr>
        <w:t>Safety signs contain pictograms. Pictograms are simple images, containing only necessary detail. Sometimes it is useful to supplement a safety sign with text to help people understand precisely what they are referring to.​</w:t>
      </w:r>
    </w:p>
    <w:p w14:paraId="4CD6D92C" w14:textId="5FEA9750" w:rsidR="00476B9F" w:rsidRPr="00476B9F" w:rsidRDefault="00476B9F" w:rsidP="00476B9F">
      <w:r w:rsidRPr="00476B9F">
        <w:rPr>
          <w:lang w:val="en-US"/>
        </w:rPr>
        <w:t>There are four types of safety sign.</w:t>
      </w:r>
      <w:r>
        <w:rPr>
          <w:lang w:val="en-US"/>
        </w:rPr>
        <w:t xml:space="preserve"> They are as follows:</w:t>
      </w:r>
    </w:p>
    <w:p w14:paraId="69564B51" w14:textId="77777777" w:rsidR="00476B9F" w:rsidRPr="00476B9F" w:rsidRDefault="00476B9F" w:rsidP="00BE7D39">
      <w:pPr>
        <w:numPr>
          <w:ilvl w:val="0"/>
          <w:numId w:val="5"/>
        </w:numPr>
      </w:pPr>
      <w:r w:rsidRPr="00476B9F">
        <w:rPr>
          <w:b/>
          <w:bCs/>
          <w:lang w:val="en-US"/>
        </w:rPr>
        <w:t>Prohibition sign </w:t>
      </w:r>
      <w:r w:rsidRPr="00476B9F">
        <w:rPr>
          <w:lang w:val="en-US"/>
        </w:rPr>
        <w:t>- </w:t>
      </w:r>
      <w:r w:rsidRPr="00476B9F">
        <w:t>a sign prohibiting behaviour likely to increase or cause danger; these signs are red in colour. This example means no smoking.​</w:t>
      </w:r>
    </w:p>
    <w:p w14:paraId="2E945691" w14:textId="77777777" w:rsidR="00476B9F" w:rsidRPr="00476B9F" w:rsidRDefault="00476B9F" w:rsidP="00BE7D39">
      <w:pPr>
        <w:numPr>
          <w:ilvl w:val="0"/>
          <w:numId w:val="5"/>
        </w:numPr>
      </w:pPr>
      <w:r w:rsidRPr="00476B9F">
        <w:rPr>
          <w:b/>
          <w:bCs/>
        </w:rPr>
        <w:t>Warning sign </w:t>
      </w:r>
      <w:r w:rsidRPr="00476B9F">
        <w:t>- a sign giving warning of a hazard or danger; these signs are yellow amber in colour​. This example is a general warning to take care as there may be danger nearby.</w:t>
      </w:r>
    </w:p>
    <w:p w14:paraId="0BC9C0FC" w14:textId="77777777" w:rsidR="00476B9F" w:rsidRPr="00476B9F" w:rsidRDefault="00476B9F" w:rsidP="00BE7D39">
      <w:pPr>
        <w:numPr>
          <w:ilvl w:val="0"/>
          <w:numId w:val="5"/>
        </w:numPr>
      </w:pPr>
      <w:r w:rsidRPr="00476B9F">
        <w:rPr>
          <w:b/>
          <w:bCs/>
        </w:rPr>
        <w:t>Mandatory sign </w:t>
      </w:r>
      <w:r w:rsidRPr="00476B9F">
        <w:t xml:space="preserve">- a sign prescribing specific behaviour; these signs are blue in colour​. This example means protective eyewear is required. </w:t>
      </w:r>
    </w:p>
    <w:p w14:paraId="15BB8A70" w14:textId="2FC143E1" w:rsidR="00183696" w:rsidRPr="00183696" w:rsidRDefault="00476B9F" w:rsidP="00BE7D39">
      <w:pPr>
        <w:numPr>
          <w:ilvl w:val="0"/>
          <w:numId w:val="5"/>
        </w:numPr>
      </w:pPr>
      <w:r w:rsidRPr="00476B9F">
        <w:rPr>
          <w:b/>
          <w:bCs/>
        </w:rPr>
        <w:t>Emergency escape or first-aid sign </w:t>
      </w:r>
      <w:r w:rsidRPr="00476B9F">
        <w:t>- a sign giving information on emergency exits, first aid, or rescue facilities; these signs are green in colour​. This example means there is first aid available here.</w:t>
      </w:r>
    </w:p>
    <w:p w14:paraId="1989EAFC" w14:textId="347E2475" w:rsidR="0068559B" w:rsidRDefault="00A47820" w:rsidP="0068559B">
      <w:pPr>
        <w:pStyle w:val="Heading1"/>
      </w:pPr>
      <w:r>
        <w:t>1</w:t>
      </w:r>
      <w:r w:rsidR="0024017B">
        <w:t>0</w:t>
      </w:r>
      <w:r w:rsidR="0068559B" w:rsidRPr="00FA17FC">
        <w:t xml:space="preserve"> </w:t>
      </w:r>
      <w:proofErr w:type="gramStart"/>
      <w:r w:rsidR="00764E21">
        <w:t xml:space="preserve">of </w:t>
      </w:r>
      <w:proofErr w:type="gramEnd"/>
      <w:r w:rsidR="00D8219E">
        <w:t>16</w:t>
      </w:r>
      <w:r w:rsidR="0068559B" w:rsidRPr="00FA17FC">
        <w:t xml:space="preserve"> –</w:t>
      </w:r>
      <w:r w:rsidR="004C18D9">
        <w:t xml:space="preserve"> </w:t>
      </w:r>
      <w:r w:rsidR="00476B9F">
        <w:t>Working at height</w:t>
      </w:r>
    </w:p>
    <w:p w14:paraId="0DC37827" w14:textId="6C4CEB07" w:rsidR="00476B9F" w:rsidRPr="00476B9F" w:rsidRDefault="00476B9F" w:rsidP="00476B9F">
      <w:r w:rsidRPr="00476B9F">
        <w:t>Working at height refers to any situation where, if there is no precaution in place, you could fall a distance that could cause you injury. Examples of working at height include working on a ladder, flat roof or even near a hole in the ground that you could fall into.</w:t>
      </w:r>
    </w:p>
    <w:p w14:paraId="571F67EA" w14:textId="14D9D223" w:rsidR="00476B9F" w:rsidRPr="00476B9F" w:rsidRDefault="00476B9F" w:rsidP="00476B9F">
      <w:r w:rsidRPr="00476B9F">
        <w:rPr>
          <w:lang w:val="en-US"/>
        </w:rPr>
        <w:t>​The Working at Height Regulations 2005 aim to prevent death and injury caused by a fall from height. </w:t>
      </w:r>
      <w:r w:rsidRPr="00476B9F">
        <w:t>Falls from height are one of the biggest causes of workplace fatalities and major injuries and it is vital that steps are taken to prevent workers whose tasks involve working at height.</w:t>
      </w:r>
      <w:r w:rsidRPr="00476B9F">
        <w:rPr>
          <w:lang w:val="en-US"/>
        </w:rPr>
        <w:t>​</w:t>
      </w:r>
      <w:r w:rsidRPr="00476B9F">
        <w:t>​</w:t>
      </w:r>
    </w:p>
    <w:p w14:paraId="3FAC52C4" w14:textId="37D11CDC" w:rsidR="0040060B" w:rsidRPr="0040060B" w:rsidRDefault="00476B9F" w:rsidP="00476B9F">
      <w:r w:rsidRPr="00476B9F">
        <w:rPr>
          <w:lang w:val="en-US"/>
        </w:rPr>
        <w:t>If possible, working at height should be avoided. However, where it is necessary, employers have a responsibility to ensure equipment is available to get workers safely to and from where they work at height and to ensure that equipment is stable and strong. They must also arrange for it to be maintained and checked on a regular basis.</w:t>
      </w:r>
      <w:r w:rsidR="0024017B" w:rsidRPr="0024017B">
        <w:rPr>
          <w:lang w:val="en-US"/>
        </w:rPr>
        <w:t xml:space="preserve"> ​</w:t>
      </w:r>
    </w:p>
    <w:p w14:paraId="235025F0" w14:textId="2C8FD128" w:rsidR="0068559B" w:rsidRDefault="00A47820" w:rsidP="0068559B">
      <w:pPr>
        <w:pStyle w:val="Heading1"/>
      </w:pPr>
      <w:r>
        <w:t>1</w:t>
      </w:r>
      <w:r w:rsidR="0024017B">
        <w:t>1</w:t>
      </w:r>
      <w:r w:rsidR="0068559B" w:rsidRPr="00FA17FC">
        <w:t xml:space="preserve"> </w:t>
      </w:r>
      <w:proofErr w:type="gramStart"/>
      <w:r w:rsidR="00764E21">
        <w:t xml:space="preserve">of </w:t>
      </w:r>
      <w:proofErr w:type="gramEnd"/>
      <w:r w:rsidR="00D8219E">
        <w:t>16</w:t>
      </w:r>
      <w:r w:rsidR="0068559B" w:rsidRPr="00FA17FC">
        <w:t xml:space="preserve"> – </w:t>
      </w:r>
      <w:r w:rsidR="00D8219E">
        <w:t>Portable electrical appliance testing</w:t>
      </w:r>
    </w:p>
    <w:p w14:paraId="5629A704" w14:textId="4D8E6DF6" w:rsidR="00D8219E" w:rsidRPr="00D8219E" w:rsidRDefault="00D8219E" w:rsidP="00D8219E">
      <w:r w:rsidRPr="00D8219E">
        <w:t>Portable electric appliance testing, also known as PAT testing, refers to the examination of portable electrical appliances to make sure that they are safe to use.</w:t>
      </w:r>
      <w:r w:rsidRPr="00D8219E">
        <w:rPr>
          <w:lang w:val="en-US"/>
        </w:rPr>
        <w:t>​</w:t>
      </w:r>
    </w:p>
    <w:p w14:paraId="16F93346" w14:textId="77777777" w:rsidR="00D8219E" w:rsidRPr="00D8219E" w:rsidRDefault="00D8219E" w:rsidP="00D8219E">
      <w:r w:rsidRPr="00D8219E">
        <w:t>​</w:t>
      </w:r>
    </w:p>
    <w:p w14:paraId="7130D0B4" w14:textId="77777777" w:rsidR="00D8219E" w:rsidRPr="00D8219E" w:rsidRDefault="00D8219E" w:rsidP="00D8219E">
      <w:r w:rsidRPr="00D8219E">
        <w:lastRenderedPageBreak/>
        <w:t>The Electricity at Work Regulations 1989 require that any electrical equipment that has the potential to cause injury is maintained in a safe condition. A quarter of all serious electrical accidents involve portable appliances, so it is important to carry out checks to make sure that equipment is safe for use. </w:t>
      </w:r>
    </w:p>
    <w:p w14:paraId="7FFE23E9" w14:textId="369A367D" w:rsidR="00D8219E" w:rsidRPr="00D8219E" w:rsidRDefault="00D8219E" w:rsidP="00D8219E">
      <w:r w:rsidRPr="00D8219E">
        <w:rPr>
          <w:lang w:val="en-US"/>
        </w:rPr>
        <w:t>Portable electrical appliances include any equipment that has a cable lead and plug and can be easily moved from place to place. ​​</w:t>
      </w:r>
    </w:p>
    <w:p w14:paraId="53B4A631" w14:textId="77777777" w:rsidR="00D8219E" w:rsidRPr="00D8219E" w:rsidRDefault="00D8219E" w:rsidP="00D8219E">
      <w:r w:rsidRPr="00D8219E">
        <w:rPr>
          <w:lang w:val="en-US"/>
        </w:rPr>
        <w:t>Examples include:​</w:t>
      </w:r>
    </w:p>
    <w:p w14:paraId="54588C14" w14:textId="77777777" w:rsidR="00D8219E" w:rsidRPr="00D8219E" w:rsidRDefault="00D8219E" w:rsidP="00BE7D39">
      <w:pPr>
        <w:pStyle w:val="ListParagraph"/>
        <w:numPr>
          <w:ilvl w:val="0"/>
          <w:numId w:val="6"/>
        </w:numPr>
      </w:pPr>
      <w:r w:rsidRPr="00D8219E">
        <w:t>Kettle​</w:t>
      </w:r>
    </w:p>
    <w:p w14:paraId="6402B2C8" w14:textId="77777777" w:rsidR="00D8219E" w:rsidRPr="00D8219E" w:rsidRDefault="00D8219E" w:rsidP="00BE7D39">
      <w:pPr>
        <w:pStyle w:val="ListParagraph"/>
        <w:numPr>
          <w:ilvl w:val="0"/>
          <w:numId w:val="6"/>
        </w:numPr>
      </w:pPr>
      <w:r w:rsidRPr="00D8219E">
        <w:t>Portable power tool​</w:t>
      </w:r>
    </w:p>
    <w:p w14:paraId="5691827D" w14:textId="77777777" w:rsidR="00D8219E" w:rsidRPr="00D8219E" w:rsidRDefault="00D8219E" w:rsidP="00BE7D39">
      <w:pPr>
        <w:pStyle w:val="ListParagraph"/>
        <w:numPr>
          <w:ilvl w:val="0"/>
          <w:numId w:val="6"/>
        </w:numPr>
      </w:pPr>
      <w:r w:rsidRPr="00D8219E">
        <w:t>Fan​</w:t>
      </w:r>
    </w:p>
    <w:p w14:paraId="2747DB77" w14:textId="77777777" w:rsidR="00D8219E" w:rsidRPr="00D8219E" w:rsidRDefault="00D8219E" w:rsidP="00BE7D39">
      <w:pPr>
        <w:pStyle w:val="ListParagraph"/>
        <w:numPr>
          <w:ilvl w:val="0"/>
          <w:numId w:val="6"/>
        </w:numPr>
      </w:pPr>
      <w:r w:rsidRPr="00D8219E">
        <w:t>Desk lamp​</w:t>
      </w:r>
    </w:p>
    <w:p w14:paraId="0ABB26D8" w14:textId="77777777" w:rsidR="00D8219E" w:rsidRPr="00D8219E" w:rsidRDefault="00D8219E" w:rsidP="00BE7D39">
      <w:pPr>
        <w:pStyle w:val="ListParagraph"/>
        <w:numPr>
          <w:ilvl w:val="0"/>
          <w:numId w:val="6"/>
        </w:numPr>
      </w:pPr>
      <w:r w:rsidRPr="00D8219E">
        <w:t>Photocopier ​</w:t>
      </w:r>
    </w:p>
    <w:p w14:paraId="48CDF24D" w14:textId="77777777" w:rsidR="00D8219E" w:rsidRPr="00D8219E" w:rsidRDefault="00D8219E" w:rsidP="00BE7D39">
      <w:pPr>
        <w:pStyle w:val="ListParagraph"/>
        <w:numPr>
          <w:ilvl w:val="0"/>
          <w:numId w:val="6"/>
        </w:numPr>
      </w:pPr>
      <w:r w:rsidRPr="00D8219E">
        <w:t>Heater ​</w:t>
      </w:r>
    </w:p>
    <w:p w14:paraId="10A9A269" w14:textId="3E434AD2" w:rsidR="0024017B" w:rsidRPr="0024017B" w:rsidRDefault="00D8219E" w:rsidP="00BE7D39">
      <w:pPr>
        <w:pStyle w:val="ListParagraph"/>
        <w:numPr>
          <w:ilvl w:val="0"/>
          <w:numId w:val="6"/>
        </w:numPr>
      </w:pPr>
      <w:r w:rsidRPr="00D8219E">
        <w:t>Extension lead</w:t>
      </w:r>
    </w:p>
    <w:p w14:paraId="4AA296C0" w14:textId="55FC6207" w:rsidR="0068559B" w:rsidRDefault="00A47820" w:rsidP="0068559B">
      <w:pPr>
        <w:pStyle w:val="Heading1"/>
      </w:pPr>
      <w:r>
        <w:t>1</w:t>
      </w:r>
      <w:r w:rsidR="0024017B">
        <w:t>2</w:t>
      </w:r>
      <w:r w:rsidR="0068559B" w:rsidRPr="00FA17FC">
        <w:t xml:space="preserve"> </w:t>
      </w:r>
      <w:proofErr w:type="gramStart"/>
      <w:r w:rsidR="00764E21">
        <w:t xml:space="preserve">of </w:t>
      </w:r>
      <w:proofErr w:type="gramEnd"/>
      <w:r w:rsidR="00D8219E">
        <w:t>16</w:t>
      </w:r>
      <w:r w:rsidR="0068559B" w:rsidRPr="00FA17FC">
        <w:t xml:space="preserve"> – </w:t>
      </w:r>
      <w:r w:rsidR="00D8219E">
        <w:t>Carrying out a PAT test</w:t>
      </w:r>
    </w:p>
    <w:p w14:paraId="34BC6126" w14:textId="1AAA9E7A" w:rsidR="00D8219E" w:rsidRPr="00D8219E" w:rsidRDefault="00D8219E" w:rsidP="00D8219E">
      <w:r w:rsidRPr="00D8219E">
        <w:rPr>
          <w:lang w:val="en-US"/>
        </w:rPr>
        <w:t>The Health and Safety Executive recommends a three-level system of inspection for portable appliances.​</w:t>
      </w:r>
    </w:p>
    <w:p w14:paraId="39E7C69F" w14:textId="77777777" w:rsidR="00D8219E" w:rsidRPr="00D8219E" w:rsidRDefault="00D8219E" w:rsidP="00D8219E">
      <w:r w:rsidRPr="00D8219E">
        <w:rPr>
          <w:lang w:val="en-US"/>
        </w:rPr>
        <w:t>These are:​</w:t>
      </w:r>
    </w:p>
    <w:p w14:paraId="0BBB971C" w14:textId="77777777" w:rsidR="00D8219E" w:rsidRPr="00D8219E" w:rsidRDefault="00D8219E" w:rsidP="00BE7D39">
      <w:pPr>
        <w:numPr>
          <w:ilvl w:val="0"/>
          <w:numId w:val="7"/>
        </w:numPr>
      </w:pPr>
      <w:r w:rsidRPr="00D8219E">
        <w:rPr>
          <w:b/>
          <w:bCs/>
          <w:lang w:val="en-US"/>
        </w:rPr>
        <w:t>User checking</w:t>
      </w:r>
      <w:r w:rsidRPr="00D8219E">
        <w:rPr>
          <w:lang w:val="en-US"/>
        </w:rPr>
        <w:t>​: User checking simply means that the person about to use a piece of equipment checks for obvious damage, using their common sense. This is important because most faults or damage can be easily identified by just looking at the piece of equipment.</w:t>
      </w:r>
    </w:p>
    <w:p w14:paraId="36A0BC61" w14:textId="77777777" w:rsidR="00D8219E" w:rsidRPr="00D8219E" w:rsidRDefault="00D8219E" w:rsidP="00BE7D39">
      <w:pPr>
        <w:numPr>
          <w:ilvl w:val="0"/>
          <w:numId w:val="7"/>
        </w:numPr>
      </w:pPr>
      <w:r w:rsidRPr="00D8219E">
        <w:rPr>
          <w:b/>
          <w:bCs/>
          <w:lang w:val="en-US"/>
        </w:rPr>
        <w:t>Visual inspection</w:t>
      </w:r>
      <w:r w:rsidRPr="00D8219E">
        <w:rPr>
          <w:lang w:val="en-US"/>
        </w:rPr>
        <w:t>​: A visual inspection can be carried out by an appointed person in a business. They don’t need to be an electrician, but they do need to be competent to do so, such as by having been trained to carry out the inspection.</w:t>
      </w:r>
    </w:p>
    <w:p w14:paraId="4F679959" w14:textId="77777777" w:rsidR="00D8219E" w:rsidRPr="00D8219E" w:rsidRDefault="00D8219E" w:rsidP="00BE7D39">
      <w:pPr>
        <w:numPr>
          <w:ilvl w:val="0"/>
          <w:numId w:val="7"/>
        </w:numPr>
      </w:pPr>
      <w:r w:rsidRPr="00D8219E">
        <w:rPr>
          <w:b/>
          <w:bCs/>
          <w:lang w:val="en-US"/>
        </w:rPr>
        <w:t>Portable appliance test</w:t>
      </w:r>
      <w:r w:rsidRPr="00D8219E">
        <w:rPr>
          <w:lang w:val="en-US"/>
        </w:rPr>
        <w:t>: A portable appliance test needs to be carried out by someone trained for the task, using the correct equipment, but this doesn’t need to be an electrician. A portable appliance test is necessary because not all faults can be seen by just looking. A tester will always carry out a test for earth bonding and insulation resistance.</w:t>
      </w:r>
    </w:p>
    <w:p w14:paraId="58205D90" w14:textId="76D469FE" w:rsidR="00F67EA0" w:rsidRDefault="00F67EA0" w:rsidP="00F67EA0">
      <w:pPr>
        <w:pStyle w:val="Heading1"/>
      </w:pPr>
      <w:r>
        <w:t>1</w:t>
      </w:r>
      <w:r w:rsidR="0024017B">
        <w:t>3</w:t>
      </w:r>
      <w:r w:rsidRPr="00FA17FC">
        <w:t xml:space="preserve"> </w:t>
      </w:r>
      <w:proofErr w:type="gramStart"/>
      <w:r>
        <w:t xml:space="preserve">of </w:t>
      </w:r>
      <w:proofErr w:type="gramEnd"/>
      <w:r w:rsidR="00D8219E">
        <w:t>16</w:t>
      </w:r>
      <w:r w:rsidRPr="00FA17FC">
        <w:t xml:space="preserve"> – </w:t>
      </w:r>
      <w:r>
        <w:t xml:space="preserve">Question </w:t>
      </w:r>
      <w:r w:rsidR="0024017B">
        <w:t>1</w:t>
      </w:r>
    </w:p>
    <w:p w14:paraId="4A740769" w14:textId="3EA0DC40" w:rsidR="00D8219E" w:rsidRPr="00D8219E" w:rsidRDefault="00D8219E" w:rsidP="00D8219E">
      <w:r w:rsidRPr="00D8219E">
        <w:rPr>
          <w:lang w:val="en-US"/>
        </w:rPr>
        <w:t>What does COSHH stand for?</w:t>
      </w:r>
    </w:p>
    <w:p w14:paraId="604D227B" w14:textId="77777777" w:rsidR="00D8219E" w:rsidRPr="00D8219E" w:rsidRDefault="00D8219E" w:rsidP="00BE7D39">
      <w:pPr>
        <w:pStyle w:val="ListParagraph"/>
        <w:numPr>
          <w:ilvl w:val="0"/>
          <w:numId w:val="8"/>
        </w:numPr>
      </w:pPr>
      <w:r w:rsidRPr="00D8219E">
        <w:t xml:space="preserve">Control of </w:t>
      </w:r>
      <w:proofErr w:type="spellStart"/>
      <w:r w:rsidRPr="00D8219E">
        <w:t>Solubles</w:t>
      </w:r>
      <w:proofErr w:type="spellEnd"/>
      <w:r w:rsidRPr="00D8219E">
        <w:t xml:space="preserve"> Harmful to Health</w:t>
      </w:r>
    </w:p>
    <w:p w14:paraId="0A30B2A3" w14:textId="77777777" w:rsidR="00D8219E" w:rsidRPr="00D8219E" w:rsidRDefault="00D8219E" w:rsidP="00BE7D39">
      <w:pPr>
        <w:pStyle w:val="ListParagraph"/>
        <w:numPr>
          <w:ilvl w:val="0"/>
          <w:numId w:val="8"/>
        </w:numPr>
      </w:pPr>
      <w:r w:rsidRPr="00D8219E">
        <w:t>Control of Substances Harmful to Humans</w:t>
      </w:r>
    </w:p>
    <w:p w14:paraId="0941C48D" w14:textId="77777777" w:rsidR="00D8219E" w:rsidRPr="00D8219E" w:rsidRDefault="00D8219E" w:rsidP="00BE7D39">
      <w:pPr>
        <w:pStyle w:val="ListParagraph"/>
        <w:numPr>
          <w:ilvl w:val="0"/>
          <w:numId w:val="8"/>
        </w:numPr>
      </w:pPr>
      <w:r w:rsidRPr="00D8219E">
        <w:t>Control of Substances Hazardous to Health</w:t>
      </w:r>
    </w:p>
    <w:p w14:paraId="0AE53400" w14:textId="110DCF55" w:rsidR="00F67EA0" w:rsidRPr="00D8219E" w:rsidRDefault="00D8219E" w:rsidP="00BE7D39">
      <w:pPr>
        <w:pStyle w:val="ListParagraph"/>
        <w:numPr>
          <w:ilvl w:val="0"/>
          <w:numId w:val="8"/>
        </w:numPr>
      </w:pPr>
      <w:r w:rsidRPr="00D8219E">
        <w:t>Constraint of Substances Hazardous to Humans</w:t>
      </w:r>
    </w:p>
    <w:p w14:paraId="16089707" w14:textId="77777777" w:rsidR="00F67EA0" w:rsidRDefault="00F67EA0" w:rsidP="00F67EA0">
      <w:r>
        <w:t>Answer:</w:t>
      </w:r>
    </w:p>
    <w:p w14:paraId="437E1CB6" w14:textId="0D4787A6" w:rsidR="00F67EA0" w:rsidRDefault="00D8219E" w:rsidP="00183696">
      <w:pPr>
        <w:rPr>
          <w:lang w:val="en-US"/>
        </w:rPr>
      </w:pPr>
      <w:r w:rsidRPr="00D8219E">
        <w:rPr>
          <w:lang w:val="en-US"/>
        </w:rPr>
        <w:t xml:space="preserve">COSHH stands for </w:t>
      </w:r>
      <w:r w:rsidRPr="00D8219E">
        <w:rPr>
          <w:b/>
          <w:bCs/>
          <w:lang w:val="en-US"/>
        </w:rPr>
        <w:t>Control of Substances Hazardous to Health</w:t>
      </w:r>
      <w:r w:rsidRPr="00D8219E">
        <w:rPr>
          <w:lang w:val="en-US"/>
        </w:rPr>
        <w:t>.</w:t>
      </w:r>
    </w:p>
    <w:p w14:paraId="6C245E83" w14:textId="0457B217" w:rsidR="00393D3D" w:rsidRDefault="00393D3D" w:rsidP="00393D3D">
      <w:pPr>
        <w:pStyle w:val="Heading1"/>
      </w:pPr>
      <w:r>
        <w:lastRenderedPageBreak/>
        <w:t>1</w:t>
      </w:r>
      <w:r w:rsidR="0024017B">
        <w:t>4</w:t>
      </w:r>
      <w:r w:rsidRPr="00FA17FC">
        <w:t xml:space="preserve"> </w:t>
      </w:r>
      <w:proofErr w:type="gramStart"/>
      <w:r>
        <w:t xml:space="preserve">of </w:t>
      </w:r>
      <w:proofErr w:type="gramEnd"/>
      <w:r w:rsidR="00D8219E">
        <w:t>16</w:t>
      </w:r>
      <w:r w:rsidRPr="00FA17FC">
        <w:t xml:space="preserve"> – </w:t>
      </w:r>
      <w:r>
        <w:t xml:space="preserve">Question </w:t>
      </w:r>
      <w:r w:rsidR="0024017B">
        <w:t>2</w:t>
      </w:r>
    </w:p>
    <w:p w14:paraId="58C16411" w14:textId="51736BD7" w:rsidR="0024017B" w:rsidRPr="0024017B" w:rsidRDefault="0024017B" w:rsidP="0024017B">
      <w:r w:rsidRPr="0024017B">
        <w:rPr>
          <w:lang w:val="en-US"/>
        </w:rPr>
        <w:t>Indicate if the following statement is true or false.</w:t>
      </w:r>
    </w:p>
    <w:p w14:paraId="4EE3D9A9" w14:textId="77777777" w:rsidR="00D8219E" w:rsidRPr="00D8219E" w:rsidRDefault="00D8219E" w:rsidP="00D8219E">
      <w:r w:rsidRPr="00D8219E">
        <w:t>A manual handling task includes any activity that requires someone to lift, move or support a load.</w:t>
      </w:r>
    </w:p>
    <w:p w14:paraId="6CDFBDD9" w14:textId="77777777" w:rsidR="00393D3D" w:rsidRDefault="00393D3D" w:rsidP="00393D3D">
      <w:r>
        <w:t>Answer:</w:t>
      </w:r>
    </w:p>
    <w:p w14:paraId="5E831C46" w14:textId="72220A69" w:rsidR="00393D3D" w:rsidRPr="00183696" w:rsidRDefault="00393D3D" w:rsidP="00393D3D">
      <w:r w:rsidRPr="00393D3D">
        <w:rPr>
          <w:lang w:val="en-US"/>
        </w:rPr>
        <w:t xml:space="preserve">The </w:t>
      </w:r>
      <w:r w:rsidR="00D236E8">
        <w:rPr>
          <w:lang w:val="en-US"/>
        </w:rPr>
        <w:t xml:space="preserve">above statement is </w:t>
      </w:r>
      <w:r w:rsidR="00D236E8" w:rsidRPr="00D236E8">
        <w:rPr>
          <w:b/>
          <w:bCs/>
          <w:lang w:val="en-US"/>
        </w:rPr>
        <w:t>true</w:t>
      </w:r>
      <w:r w:rsidR="00D236E8">
        <w:rPr>
          <w:lang w:val="en-US"/>
        </w:rPr>
        <w:t xml:space="preserve">. </w:t>
      </w:r>
    </w:p>
    <w:p w14:paraId="040E24AE" w14:textId="4C793CC8" w:rsidR="00393D3D" w:rsidRDefault="00393D3D" w:rsidP="00393D3D">
      <w:pPr>
        <w:pStyle w:val="Heading1"/>
      </w:pPr>
      <w:r>
        <w:t>1</w:t>
      </w:r>
      <w:r w:rsidR="00D236E8">
        <w:t>5</w:t>
      </w:r>
      <w:r w:rsidRPr="00FA17FC">
        <w:t xml:space="preserve"> </w:t>
      </w:r>
      <w:proofErr w:type="gramStart"/>
      <w:r>
        <w:t xml:space="preserve">of </w:t>
      </w:r>
      <w:proofErr w:type="gramEnd"/>
      <w:r w:rsidR="00D8219E">
        <w:t>16</w:t>
      </w:r>
      <w:r w:rsidRPr="00FA17FC">
        <w:t xml:space="preserve"> – </w:t>
      </w:r>
      <w:r>
        <w:t xml:space="preserve">Question </w:t>
      </w:r>
      <w:r w:rsidR="00D236E8">
        <w:t>3</w:t>
      </w:r>
    </w:p>
    <w:p w14:paraId="7E313D15" w14:textId="6EABC39F" w:rsidR="00D8219E" w:rsidRPr="00D8219E" w:rsidRDefault="00D8219E" w:rsidP="00D8219E">
      <w:r w:rsidRPr="00D8219E">
        <w:rPr>
          <w:lang w:val="en-US"/>
        </w:rPr>
        <w:t>What are the three parts of a portable electrical appliance test?</w:t>
      </w:r>
    </w:p>
    <w:p w14:paraId="4201555A" w14:textId="77777777" w:rsidR="00D8219E" w:rsidRPr="00D8219E" w:rsidRDefault="00D8219E" w:rsidP="00D8219E">
      <w:r w:rsidRPr="00D8219E">
        <w:rPr>
          <w:lang w:val="en-US"/>
        </w:rPr>
        <w:t>Choose three.</w:t>
      </w:r>
    </w:p>
    <w:p w14:paraId="483427F3" w14:textId="77777777" w:rsidR="00D8219E" w:rsidRPr="00D8219E" w:rsidRDefault="00D8219E" w:rsidP="00BE7D39">
      <w:pPr>
        <w:pStyle w:val="ListParagraph"/>
        <w:numPr>
          <w:ilvl w:val="0"/>
          <w:numId w:val="9"/>
        </w:numPr>
      </w:pPr>
      <w:r w:rsidRPr="00D8219E">
        <w:t>User checking​</w:t>
      </w:r>
    </w:p>
    <w:p w14:paraId="13ED6F58" w14:textId="77777777" w:rsidR="00D8219E" w:rsidRPr="00D8219E" w:rsidRDefault="00D8219E" w:rsidP="00BE7D39">
      <w:pPr>
        <w:pStyle w:val="ListParagraph"/>
        <w:numPr>
          <w:ilvl w:val="0"/>
          <w:numId w:val="9"/>
        </w:numPr>
      </w:pPr>
      <w:r w:rsidRPr="00D8219E">
        <w:t>Visual inspection</w:t>
      </w:r>
    </w:p>
    <w:p w14:paraId="16D5432F" w14:textId="77777777" w:rsidR="00D8219E" w:rsidRPr="00D8219E" w:rsidRDefault="00D8219E" w:rsidP="00BE7D39">
      <w:pPr>
        <w:pStyle w:val="ListParagraph"/>
        <w:numPr>
          <w:ilvl w:val="0"/>
          <w:numId w:val="9"/>
        </w:numPr>
      </w:pPr>
      <w:r w:rsidRPr="00D8219E">
        <w:t>Conductivity test</w:t>
      </w:r>
    </w:p>
    <w:p w14:paraId="0E7F2F1B" w14:textId="77777777" w:rsidR="00D8219E" w:rsidRPr="00D8219E" w:rsidRDefault="00D8219E" w:rsidP="00BE7D39">
      <w:pPr>
        <w:pStyle w:val="ListParagraph"/>
        <w:numPr>
          <w:ilvl w:val="0"/>
          <w:numId w:val="9"/>
        </w:numPr>
      </w:pPr>
      <w:r w:rsidRPr="00D8219E">
        <w:t>​Portable appliance test</w:t>
      </w:r>
    </w:p>
    <w:p w14:paraId="561C8EDD" w14:textId="23240504" w:rsidR="00D236E8" w:rsidRPr="00393D3D" w:rsidRDefault="00D8219E" w:rsidP="00BE7D39">
      <w:pPr>
        <w:pStyle w:val="ListParagraph"/>
        <w:numPr>
          <w:ilvl w:val="0"/>
          <w:numId w:val="9"/>
        </w:numPr>
      </w:pPr>
      <w:r w:rsidRPr="00D8219E">
        <w:t>Risk assessment</w:t>
      </w:r>
    </w:p>
    <w:p w14:paraId="0FE68385" w14:textId="77777777" w:rsidR="00393D3D" w:rsidRDefault="00393D3D" w:rsidP="00393D3D">
      <w:r>
        <w:t>Answer:</w:t>
      </w:r>
    </w:p>
    <w:p w14:paraId="447A0833" w14:textId="1257ABFE" w:rsidR="00D8219E" w:rsidRPr="00D8219E" w:rsidRDefault="00D8219E" w:rsidP="00D8219E">
      <w:r w:rsidRPr="00D8219E">
        <w:rPr>
          <w:lang w:val="en-US"/>
        </w:rPr>
        <w:t xml:space="preserve">The three parts of a portable electrical appliance test are: </w:t>
      </w:r>
    </w:p>
    <w:p w14:paraId="18997342" w14:textId="77777777" w:rsidR="00D8219E" w:rsidRPr="00D8219E" w:rsidRDefault="00D8219E" w:rsidP="00BE7D39">
      <w:pPr>
        <w:pStyle w:val="ListParagraph"/>
        <w:numPr>
          <w:ilvl w:val="0"/>
          <w:numId w:val="10"/>
        </w:numPr>
        <w:rPr>
          <w:b/>
          <w:bCs/>
        </w:rPr>
      </w:pPr>
      <w:r w:rsidRPr="00D8219E">
        <w:rPr>
          <w:b/>
          <w:bCs/>
        </w:rPr>
        <w:t>User checking​</w:t>
      </w:r>
    </w:p>
    <w:p w14:paraId="51E75F93" w14:textId="77777777" w:rsidR="00D8219E" w:rsidRPr="00D8219E" w:rsidRDefault="00D8219E" w:rsidP="00BE7D39">
      <w:pPr>
        <w:pStyle w:val="ListParagraph"/>
        <w:numPr>
          <w:ilvl w:val="0"/>
          <w:numId w:val="10"/>
        </w:numPr>
        <w:rPr>
          <w:b/>
          <w:bCs/>
        </w:rPr>
      </w:pPr>
      <w:r w:rsidRPr="00D8219E">
        <w:rPr>
          <w:b/>
          <w:bCs/>
        </w:rPr>
        <w:t>Visual inspection​</w:t>
      </w:r>
    </w:p>
    <w:p w14:paraId="195046CE" w14:textId="00CF6BAF" w:rsidR="00393D3D" w:rsidRPr="00D8219E" w:rsidRDefault="00D8219E" w:rsidP="00BE7D39">
      <w:pPr>
        <w:pStyle w:val="ListParagraph"/>
        <w:numPr>
          <w:ilvl w:val="0"/>
          <w:numId w:val="10"/>
        </w:numPr>
        <w:rPr>
          <w:b/>
          <w:bCs/>
        </w:rPr>
      </w:pPr>
      <w:r w:rsidRPr="00D8219E">
        <w:rPr>
          <w:b/>
          <w:bCs/>
        </w:rPr>
        <w:t>Portable appliance test</w:t>
      </w:r>
    </w:p>
    <w:p w14:paraId="0AA869E0" w14:textId="253C60F9" w:rsidR="007C55B4" w:rsidRDefault="00D8219E" w:rsidP="0068559B">
      <w:pPr>
        <w:pStyle w:val="Heading1"/>
      </w:pPr>
      <w:r>
        <w:t>16</w:t>
      </w:r>
      <w:r w:rsidR="0068559B" w:rsidRPr="00FA17FC">
        <w:t xml:space="preserve"> </w:t>
      </w:r>
      <w:proofErr w:type="gramStart"/>
      <w:r w:rsidR="00764E21">
        <w:t xml:space="preserve">of </w:t>
      </w:r>
      <w:proofErr w:type="gramEnd"/>
      <w:r>
        <w:t>16</w:t>
      </w:r>
      <w:r w:rsidR="0068559B" w:rsidRPr="00FA17FC">
        <w:t xml:space="preserve"> – </w:t>
      </w:r>
      <w:r w:rsidR="0040060B">
        <w:t>End</w:t>
      </w:r>
    </w:p>
    <w:p w14:paraId="7D1DA168" w14:textId="5B1C0881" w:rsidR="00D236E8" w:rsidRPr="00D236E8" w:rsidRDefault="00D236E8" w:rsidP="00D236E8">
      <w:r w:rsidRPr="00D236E8">
        <w:rPr>
          <w:lang w:val="en-US"/>
        </w:rPr>
        <w:t>Well done. You have completed this session on working safely in engineering.</w:t>
      </w:r>
    </w:p>
    <w:p w14:paraId="74C606FE" w14:textId="77777777" w:rsidR="00D236E8" w:rsidRPr="00D236E8" w:rsidRDefault="00D236E8" w:rsidP="00D236E8">
      <w:r w:rsidRPr="00D236E8">
        <w:rPr>
          <w:lang w:val="en-US"/>
        </w:rPr>
        <w:t>You should now be able to:</w:t>
      </w:r>
    </w:p>
    <w:p w14:paraId="396F46B4" w14:textId="77777777" w:rsidR="00D8219E" w:rsidRPr="00D8219E" w:rsidRDefault="00D8219E" w:rsidP="00BE7D39">
      <w:pPr>
        <w:pStyle w:val="ListParagraph"/>
        <w:numPr>
          <w:ilvl w:val="0"/>
          <w:numId w:val="11"/>
        </w:numPr>
      </w:pPr>
      <w:r w:rsidRPr="00D8219E">
        <w:t>Understand the importance of working safely</w:t>
      </w:r>
    </w:p>
    <w:p w14:paraId="7CF84AD1" w14:textId="77777777" w:rsidR="00D8219E" w:rsidRPr="00D8219E" w:rsidRDefault="00D8219E" w:rsidP="00BE7D39">
      <w:pPr>
        <w:pStyle w:val="ListParagraph"/>
        <w:numPr>
          <w:ilvl w:val="0"/>
          <w:numId w:val="11"/>
        </w:numPr>
      </w:pPr>
      <w:r w:rsidRPr="00D8219E">
        <w:t>Recognise the seven types of COSHH hazard symbols</w:t>
      </w:r>
    </w:p>
    <w:p w14:paraId="5C5B358D" w14:textId="77777777" w:rsidR="00D8219E" w:rsidRPr="00D8219E" w:rsidRDefault="00D8219E" w:rsidP="00BE7D39">
      <w:pPr>
        <w:pStyle w:val="ListParagraph"/>
        <w:numPr>
          <w:ilvl w:val="0"/>
          <w:numId w:val="11"/>
        </w:numPr>
      </w:pPr>
      <w:r w:rsidRPr="00D8219E">
        <w:t>Recognise the four types of warning signs found in the workplace</w:t>
      </w:r>
    </w:p>
    <w:p w14:paraId="3222455B" w14:textId="77777777" w:rsidR="00D8219E" w:rsidRPr="00D8219E" w:rsidRDefault="00D8219E" w:rsidP="00BE7D39">
      <w:pPr>
        <w:pStyle w:val="ListParagraph"/>
        <w:numPr>
          <w:ilvl w:val="0"/>
          <w:numId w:val="11"/>
        </w:numPr>
      </w:pPr>
      <w:r w:rsidRPr="00D8219E">
        <w:t>Know what portable appliance testing is and what it entails</w:t>
      </w:r>
    </w:p>
    <w:p w14:paraId="0DE00C01" w14:textId="7EAFF33A" w:rsidR="00A25C4A" w:rsidRPr="00BE416D" w:rsidRDefault="00393D3D" w:rsidP="00BE416D">
      <w:pPr>
        <w:rPr>
          <w:b/>
          <w:bCs/>
        </w:rPr>
      </w:pPr>
      <w:r w:rsidRPr="00393D3D">
        <w:rPr>
          <w:lang w:val="en-US"/>
        </w:rPr>
        <w:t>If you have any questions about anything covered in this session, speak to your tutor for more help.</w:t>
      </w: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24945" w14:textId="77777777" w:rsidR="00BE7D39" w:rsidRDefault="00BE7D39" w:rsidP="00214047">
      <w:pPr>
        <w:spacing w:after="0" w:line="240" w:lineRule="auto"/>
      </w:pPr>
      <w:r>
        <w:separator/>
      </w:r>
    </w:p>
  </w:endnote>
  <w:endnote w:type="continuationSeparator" w:id="0">
    <w:p w14:paraId="62DCA1BE" w14:textId="77777777" w:rsidR="00BE7D39" w:rsidRDefault="00BE7D3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9861E" w14:textId="77777777" w:rsidR="00BE7D39" w:rsidRDefault="00BE7D39" w:rsidP="00214047">
      <w:pPr>
        <w:spacing w:after="0" w:line="240" w:lineRule="auto"/>
      </w:pPr>
      <w:r>
        <w:separator/>
      </w:r>
    </w:p>
  </w:footnote>
  <w:footnote w:type="continuationSeparator" w:id="0">
    <w:p w14:paraId="3BDB789D" w14:textId="77777777" w:rsidR="00BE7D39" w:rsidRDefault="00BE7D39"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7F8"/>
    <w:multiLevelType w:val="hybridMultilevel"/>
    <w:tmpl w:val="E8B8A024"/>
    <w:lvl w:ilvl="0" w:tplc="15DAC9AE">
      <w:start w:val="1"/>
      <w:numFmt w:val="bullet"/>
      <w:lvlText w:val="•"/>
      <w:lvlJc w:val="left"/>
      <w:pPr>
        <w:tabs>
          <w:tab w:val="num" w:pos="720"/>
        </w:tabs>
        <w:ind w:left="720" w:hanging="360"/>
      </w:pPr>
      <w:rPr>
        <w:rFonts w:ascii="Arial" w:hAnsi="Arial" w:hint="default"/>
      </w:rPr>
    </w:lvl>
    <w:lvl w:ilvl="1" w:tplc="A31CE528" w:tentative="1">
      <w:start w:val="1"/>
      <w:numFmt w:val="bullet"/>
      <w:lvlText w:val="•"/>
      <w:lvlJc w:val="left"/>
      <w:pPr>
        <w:tabs>
          <w:tab w:val="num" w:pos="1440"/>
        </w:tabs>
        <w:ind w:left="1440" w:hanging="360"/>
      </w:pPr>
      <w:rPr>
        <w:rFonts w:ascii="Arial" w:hAnsi="Arial" w:hint="default"/>
      </w:rPr>
    </w:lvl>
    <w:lvl w:ilvl="2" w:tplc="F298708A" w:tentative="1">
      <w:start w:val="1"/>
      <w:numFmt w:val="bullet"/>
      <w:lvlText w:val="•"/>
      <w:lvlJc w:val="left"/>
      <w:pPr>
        <w:tabs>
          <w:tab w:val="num" w:pos="2160"/>
        </w:tabs>
        <w:ind w:left="2160" w:hanging="360"/>
      </w:pPr>
      <w:rPr>
        <w:rFonts w:ascii="Arial" w:hAnsi="Arial" w:hint="default"/>
      </w:rPr>
    </w:lvl>
    <w:lvl w:ilvl="3" w:tplc="D8B8C2A6" w:tentative="1">
      <w:start w:val="1"/>
      <w:numFmt w:val="bullet"/>
      <w:lvlText w:val="•"/>
      <w:lvlJc w:val="left"/>
      <w:pPr>
        <w:tabs>
          <w:tab w:val="num" w:pos="2880"/>
        </w:tabs>
        <w:ind w:left="2880" w:hanging="360"/>
      </w:pPr>
      <w:rPr>
        <w:rFonts w:ascii="Arial" w:hAnsi="Arial" w:hint="default"/>
      </w:rPr>
    </w:lvl>
    <w:lvl w:ilvl="4" w:tplc="E654E71A" w:tentative="1">
      <w:start w:val="1"/>
      <w:numFmt w:val="bullet"/>
      <w:lvlText w:val="•"/>
      <w:lvlJc w:val="left"/>
      <w:pPr>
        <w:tabs>
          <w:tab w:val="num" w:pos="3600"/>
        </w:tabs>
        <w:ind w:left="3600" w:hanging="360"/>
      </w:pPr>
      <w:rPr>
        <w:rFonts w:ascii="Arial" w:hAnsi="Arial" w:hint="default"/>
      </w:rPr>
    </w:lvl>
    <w:lvl w:ilvl="5" w:tplc="4FE44CC0" w:tentative="1">
      <w:start w:val="1"/>
      <w:numFmt w:val="bullet"/>
      <w:lvlText w:val="•"/>
      <w:lvlJc w:val="left"/>
      <w:pPr>
        <w:tabs>
          <w:tab w:val="num" w:pos="4320"/>
        </w:tabs>
        <w:ind w:left="4320" w:hanging="360"/>
      </w:pPr>
      <w:rPr>
        <w:rFonts w:ascii="Arial" w:hAnsi="Arial" w:hint="default"/>
      </w:rPr>
    </w:lvl>
    <w:lvl w:ilvl="6" w:tplc="F334B2EC" w:tentative="1">
      <w:start w:val="1"/>
      <w:numFmt w:val="bullet"/>
      <w:lvlText w:val="•"/>
      <w:lvlJc w:val="left"/>
      <w:pPr>
        <w:tabs>
          <w:tab w:val="num" w:pos="5040"/>
        </w:tabs>
        <w:ind w:left="5040" w:hanging="360"/>
      </w:pPr>
      <w:rPr>
        <w:rFonts w:ascii="Arial" w:hAnsi="Arial" w:hint="default"/>
      </w:rPr>
    </w:lvl>
    <w:lvl w:ilvl="7" w:tplc="78D6467C" w:tentative="1">
      <w:start w:val="1"/>
      <w:numFmt w:val="bullet"/>
      <w:lvlText w:val="•"/>
      <w:lvlJc w:val="left"/>
      <w:pPr>
        <w:tabs>
          <w:tab w:val="num" w:pos="5760"/>
        </w:tabs>
        <w:ind w:left="5760" w:hanging="360"/>
      </w:pPr>
      <w:rPr>
        <w:rFonts w:ascii="Arial" w:hAnsi="Arial" w:hint="default"/>
      </w:rPr>
    </w:lvl>
    <w:lvl w:ilvl="8" w:tplc="7960D4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CF5A36"/>
    <w:multiLevelType w:val="hybridMultilevel"/>
    <w:tmpl w:val="41C69E8C"/>
    <w:lvl w:ilvl="0" w:tplc="E09C3D0A">
      <w:start w:val="1"/>
      <w:numFmt w:val="bullet"/>
      <w:lvlText w:val="•"/>
      <w:lvlJc w:val="left"/>
      <w:pPr>
        <w:tabs>
          <w:tab w:val="num" w:pos="720"/>
        </w:tabs>
        <w:ind w:left="720" w:hanging="360"/>
      </w:pPr>
      <w:rPr>
        <w:rFonts w:ascii="Arial" w:hAnsi="Arial" w:hint="default"/>
      </w:rPr>
    </w:lvl>
    <w:lvl w:ilvl="1" w:tplc="1DF8331C" w:tentative="1">
      <w:start w:val="1"/>
      <w:numFmt w:val="bullet"/>
      <w:lvlText w:val="•"/>
      <w:lvlJc w:val="left"/>
      <w:pPr>
        <w:tabs>
          <w:tab w:val="num" w:pos="1440"/>
        </w:tabs>
        <w:ind w:left="1440" w:hanging="360"/>
      </w:pPr>
      <w:rPr>
        <w:rFonts w:ascii="Arial" w:hAnsi="Arial" w:hint="default"/>
      </w:rPr>
    </w:lvl>
    <w:lvl w:ilvl="2" w:tplc="01FED728" w:tentative="1">
      <w:start w:val="1"/>
      <w:numFmt w:val="bullet"/>
      <w:lvlText w:val="•"/>
      <w:lvlJc w:val="left"/>
      <w:pPr>
        <w:tabs>
          <w:tab w:val="num" w:pos="2160"/>
        </w:tabs>
        <w:ind w:left="2160" w:hanging="360"/>
      </w:pPr>
      <w:rPr>
        <w:rFonts w:ascii="Arial" w:hAnsi="Arial" w:hint="default"/>
      </w:rPr>
    </w:lvl>
    <w:lvl w:ilvl="3" w:tplc="ACB2D1A2" w:tentative="1">
      <w:start w:val="1"/>
      <w:numFmt w:val="bullet"/>
      <w:lvlText w:val="•"/>
      <w:lvlJc w:val="left"/>
      <w:pPr>
        <w:tabs>
          <w:tab w:val="num" w:pos="2880"/>
        </w:tabs>
        <w:ind w:left="2880" w:hanging="360"/>
      </w:pPr>
      <w:rPr>
        <w:rFonts w:ascii="Arial" w:hAnsi="Arial" w:hint="default"/>
      </w:rPr>
    </w:lvl>
    <w:lvl w:ilvl="4" w:tplc="B80C1798" w:tentative="1">
      <w:start w:val="1"/>
      <w:numFmt w:val="bullet"/>
      <w:lvlText w:val="•"/>
      <w:lvlJc w:val="left"/>
      <w:pPr>
        <w:tabs>
          <w:tab w:val="num" w:pos="3600"/>
        </w:tabs>
        <w:ind w:left="3600" w:hanging="360"/>
      </w:pPr>
      <w:rPr>
        <w:rFonts w:ascii="Arial" w:hAnsi="Arial" w:hint="default"/>
      </w:rPr>
    </w:lvl>
    <w:lvl w:ilvl="5" w:tplc="A9E654F6" w:tentative="1">
      <w:start w:val="1"/>
      <w:numFmt w:val="bullet"/>
      <w:lvlText w:val="•"/>
      <w:lvlJc w:val="left"/>
      <w:pPr>
        <w:tabs>
          <w:tab w:val="num" w:pos="4320"/>
        </w:tabs>
        <w:ind w:left="4320" w:hanging="360"/>
      </w:pPr>
      <w:rPr>
        <w:rFonts w:ascii="Arial" w:hAnsi="Arial" w:hint="default"/>
      </w:rPr>
    </w:lvl>
    <w:lvl w:ilvl="6" w:tplc="DCC04A34" w:tentative="1">
      <w:start w:val="1"/>
      <w:numFmt w:val="bullet"/>
      <w:lvlText w:val="•"/>
      <w:lvlJc w:val="left"/>
      <w:pPr>
        <w:tabs>
          <w:tab w:val="num" w:pos="5040"/>
        </w:tabs>
        <w:ind w:left="5040" w:hanging="360"/>
      </w:pPr>
      <w:rPr>
        <w:rFonts w:ascii="Arial" w:hAnsi="Arial" w:hint="default"/>
      </w:rPr>
    </w:lvl>
    <w:lvl w:ilvl="7" w:tplc="14C647A6" w:tentative="1">
      <w:start w:val="1"/>
      <w:numFmt w:val="bullet"/>
      <w:lvlText w:val="•"/>
      <w:lvlJc w:val="left"/>
      <w:pPr>
        <w:tabs>
          <w:tab w:val="num" w:pos="5760"/>
        </w:tabs>
        <w:ind w:left="5760" w:hanging="360"/>
      </w:pPr>
      <w:rPr>
        <w:rFonts w:ascii="Arial" w:hAnsi="Arial" w:hint="default"/>
      </w:rPr>
    </w:lvl>
    <w:lvl w:ilvl="8" w:tplc="1FE29A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C80675"/>
    <w:multiLevelType w:val="hybridMultilevel"/>
    <w:tmpl w:val="DC7AD454"/>
    <w:lvl w:ilvl="0" w:tplc="1D163EE2">
      <w:start w:val="1"/>
      <w:numFmt w:val="bullet"/>
      <w:lvlText w:val="•"/>
      <w:lvlJc w:val="left"/>
      <w:pPr>
        <w:tabs>
          <w:tab w:val="num" w:pos="720"/>
        </w:tabs>
        <w:ind w:left="720" w:hanging="360"/>
      </w:pPr>
      <w:rPr>
        <w:rFonts w:ascii="Arial" w:hAnsi="Arial" w:hint="default"/>
      </w:rPr>
    </w:lvl>
    <w:lvl w:ilvl="1" w:tplc="DFAC76A8" w:tentative="1">
      <w:start w:val="1"/>
      <w:numFmt w:val="bullet"/>
      <w:lvlText w:val="•"/>
      <w:lvlJc w:val="left"/>
      <w:pPr>
        <w:tabs>
          <w:tab w:val="num" w:pos="1440"/>
        </w:tabs>
        <w:ind w:left="1440" w:hanging="360"/>
      </w:pPr>
      <w:rPr>
        <w:rFonts w:ascii="Arial" w:hAnsi="Arial" w:hint="default"/>
      </w:rPr>
    </w:lvl>
    <w:lvl w:ilvl="2" w:tplc="71C4C898" w:tentative="1">
      <w:start w:val="1"/>
      <w:numFmt w:val="bullet"/>
      <w:lvlText w:val="•"/>
      <w:lvlJc w:val="left"/>
      <w:pPr>
        <w:tabs>
          <w:tab w:val="num" w:pos="2160"/>
        </w:tabs>
        <w:ind w:left="2160" w:hanging="360"/>
      </w:pPr>
      <w:rPr>
        <w:rFonts w:ascii="Arial" w:hAnsi="Arial" w:hint="default"/>
      </w:rPr>
    </w:lvl>
    <w:lvl w:ilvl="3" w:tplc="131202BA" w:tentative="1">
      <w:start w:val="1"/>
      <w:numFmt w:val="bullet"/>
      <w:lvlText w:val="•"/>
      <w:lvlJc w:val="left"/>
      <w:pPr>
        <w:tabs>
          <w:tab w:val="num" w:pos="2880"/>
        </w:tabs>
        <w:ind w:left="2880" w:hanging="360"/>
      </w:pPr>
      <w:rPr>
        <w:rFonts w:ascii="Arial" w:hAnsi="Arial" w:hint="default"/>
      </w:rPr>
    </w:lvl>
    <w:lvl w:ilvl="4" w:tplc="F0C40EF4" w:tentative="1">
      <w:start w:val="1"/>
      <w:numFmt w:val="bullet"/>
      <w:lvlText w:val="•"/>
      <w:lvlJc w:val="left"/>
      <w:pPr>
        <w:tabs>
          <w:tab w:val="num" w:pos="3600"/>
        </w:tabs>
        <w:ind w:left="3600" w:hanging="360"/>
      </w:pPr>
      <w:rPr>
        <w:rFonts w:ascii="Arial" w:hAnsi="Arial" w:hint="default"/>
      </w:rPr>
    </w:lvl>
    <w:lvl w:ilvl="5" w:tplc="E7789630" w:tentative="1">
      <w:start w:val="1"/>
      <w:numFmt w:val="bullet"/>
      <w:lvlText w:val="•"/>
      <w:lvlJc w:val="left"/>
      <w:pPr>
        <w:tabs>
          <w:tab w:val="num" w:pos="4320"/>
        </w:tabs>
        <w:ind w:left="4320" w:hanging="360"/>
      </w:pPr>
      <w:rPr>
        <w:rFonts w:ascii="Arial" w:hAnsi="Arial" w:hint="default"/>
      </w:rPr>
    </w:lvl>
    <w:lvl w:ilvl="6" w:tplc="3906F084" w:tentative="1">
      <w:start w:val="1"/>
      <w:numFmt w:val="bullet"/>
      <w:lvlText w:val="•"/>
      <w:lvlJc w:val="left"/>
      <w:pPr>
        <w:tabs>
          <w:tab w:val="num" w:pos="5040"/>
        </w:tabs>
        <w:ind w:left="5040" w:hanging="360"/>
      </w:pPr>
      <w:rPr>
        <w:rFonts w:ascii="Arial" w:hAnsi="Arial" w:hint="default"/>
      </w:rPr>
    </w:lvl>
    <w:lvl w:ilvl="7" w:tplc="9B50BBC0" w:tentative="1">
      <w:start w:val="1"/>
      <w:numFmt w:val="bullet"/>
      <w:lvlText w:val="•"/>
      <w:lvlJc w:val="left"/>
      <w:pPr>
        <w:tabs>
          <w:tab w:val="num" w:pos="5760"/>
        </w:tabs>
        <w:ind w:left="5760" w:hanging="360"/>
      </w:pPr>
      <w:rPr>
        <w:rFonts w:ascii="Arial" w:hAnsi="Arial" w:hint="default"/>
      </w:rPr>
    </w:lvl>
    <w:lvl w:ilvl="8" w:tplc="5FB4D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625A3C"/>
    <w:multiLevelType w:val="hybridMultilevel"/>
    <w:tmpl w:val="0F00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54937"/>
    <w:multiLevelType w:val="hybridMultilevel"/>
    <w:tmpl w:val="084CBC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A925C7"/>
    <w:multiLevelType w:val="hybridMultilevel"/>
    <w:tmpl w:val="F08E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54C1A"/>
    <w:multiLevelType w:val="hybridMultilevel"/>
    <w:tmpl w:val="A106F4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0593A"/>
    <w:multiLevelType w:val="hybridMultilevel"/>
    <w:tmpl w:val="A494426C"/>
    <w:lvl w:ilvl="0" w:tplc="8C088312">
      <w:start w:val="1"/>
      <w:numFmt w:val="bullet"/>
      <w:lvlText w:val="•"/>
      <w:lvlJc w:val="left"/>
      <w:pPr>
        <w:tabs>
          <w:tab w:val="num" w:pos="720"/>
        </w:tabs>
        <w:ind w:left="720" w:hanging="360"/>
      </w:pPr>
      <w:rPr>
        <w:rFonts w:ascii="Arial" w:hAnsi="Arial" w:hint="default"/>
      </w:rPr>
    </w:lvl>
    <w:lvl w:ilvl="1" w:tplc="E32CA086" w:tentative="1">
      <w:start w:val="1"/>
      <w:numFmt w:val="bullet"/>
      <w:lvlText w:val="•"/>
      <w:lvlJc w:val="left"/>
      <w:pPr>
        <w:tabs>
          <w:tab w:val="num" w:pos="1440"/>
        </w:tabs>
        <w:ind w:left="1440" w:hanging="360"/>
      </w:pPr>
      <w:rPr>
        <w:rFonts w:ascii="Arial" w:hAnsi="Arial" w:hint="default"/>
      </w:rPr>
    </w:lvl>
    <w:lvl w:ilvl="2" w:tplc="E77AE6BC" w:tentative="1">
      <w:start w:val="1"/>
      <w:numFmt w:val="bullet"/>
      <w:lvlText w:val="•"/>
      <w:lvlJc w:val="left"/>
      <w:pPr>
        <w:tabs>
          <w:tab w:val="num" w:pos="2160"/>
        </w:tabs>
        <w:ind w:left="2160" w:hanging="360"/>
      </w:pPr>
      <w:rPr>
        <w:rFonts w:ascii="Arial" w:hAnsi="Arial" w:hint="default"/>
      </w:rPr>
    </w:lvl>
    <w:lvl w:ilvl="3" w:tplc="4B1E5292" w:tentative="1">
      <w:start w:val="1"/>
      <w:numFmt w:val="bullet"/>
      <w:lvlText w:val="•"/>
      <w:lvlJc w:val="left"/>
      <w:pPr>
        <w:tabs>
          <w:tab w:val="num" w:pos="2880"/>
        </w:tabs>
        <w:ind w:left="2880" w:hanging="360"/>
      </w:pPr>
      <w:rPr>
        <w:rFonts w:ascii="Arial" w:hAnsi="Arial" w:hint="default"/>
      </w:rPr>
    </w:lvl>
    <w:lvl w:ilvl="4" w:tplc="19005922" w:tentative="1">
      <w:start w:val="1"/>
      <w:numFmt w:val="bullet"/>
      <w:lvlText w:val="•"/>
      <w:lvlJc w:val="left"/>
      <w:pPr>
        <w:tabs>
          <w:tab w:val="num" w:pos="3600"/>
        </w:tabs>
        <w:ind w:left="3600" w:hanging="360"/>
      </w:pPr>
      <w:rPr>
        <w:rFonts w:ascii="Arial" w:hAnsi="Arial" w:hint="default"/>
      </w:rPr>
    </w:lvl>
    <w:lvl w:ilvl="5" w:tplc="F46ED4EA" w:tentative="1">
      <w:start w:val="1"/>
      <w:numFmt w:val="bullet"/>
      <w:lvlText w:val="•"/>
      <w:lvlJc w:val="left"/>
      <w:pPr>
        <w:tabs>
          <w:tab w:val="num" w:pos="4320"/>
        </w:tabs>
        <w:ind w:left="4320" w:hanging="360"/>
      </w:pPr>
      <w:rPr>
        <w:rFonts w:ascii="Arial" w:hAnsi="Arial" w:hint="default"/>
      </w:rPr>
    </w:lvl>
    <w:lvl w:ilvl="6" w:tplc="A69C36C4" w:tentative="1">
      <w:start w:val="1"/>
      <w:numFmt w:val="bullet"/>
      <w:lvlText w:val="•"/>
      <w:lvlJc w:val="left"/>
      <w:pPr>
        <w:tabs>
          <w:tab w:val="num" w:pos="5040"/>
        </w:tabs>
        <w:ind w:left="5040" w:hanging="360"/>
      </w:pPr>
      <w:rPr>
        <w:rFonts w:ascii="Arial" w:hAnsi="Arial" w:hint="default"/>
      </w:rPr>
    </w:lvl>
    <w:lvl w:ilvl="7" w:tplc="79345D24" w:tentative="1">
      <w:start w:val="1"/>
      <w:numFmt w:val="bullet"/>
      <w:lvlText w:val="•"/>
      <w:lvlJc w:val="left"/>
      <w:pPr>
        <w:tabs>
          <w:tab w:val="num" w:pos="5760"/>
        </w:tabs>
        <w:ind w:left="5760" w:hanging="360"/>
      </w:pPr>
      <w:rPr>
        <w:rFonts w:ascii="Arial" w:hAnsi="Arial" w:hint="default"/>
      </w:rPr>
    </w:lvl>
    <w:lvl w:ilvl="8" w:tplc="8F52A8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083198"/>
    <w:multiLevelType w:val="hybridMultilevel"/>
    <w:tmpl w:val="9FB8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C3C6F"/>
    <w:multiLevelType w:val="hybridMultilevel"/>
    <w:tmpl w:val="3BEA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93D53"/>
    <w:multiLevelType w:val="hybridMultilevel"/>
    <w:tmpl w:val="920AF04E"/>
    <w:lvl w:ilvl="0" w:tplc="982C43F4">
      <w:start w:val="1"/>
      <w:numFmt w:val="bullet"/>
      <w:lvlText w:val="•"/>
      <w:lvlJc w:val="left"/>
      <w:pPr>
        <w:tabs>
          <w:tab w:val="num" w:pos="720"/>
        </w:tabs>
        <w:ind w:left="720" w:hanging="360"/>
      </w:pPr>
      <w:rPr>
        <w:rFonts w:ascii="Arial" w:hAnsi="Arial" w:hint="default"/>
      </w:rPr>
    </w:lvl>
    <w:lvl w:ilvl="1" w:tplc="719A95E8" w:tentative="1">
      <w:start w:val="1"/>
      <w:numFmt w:val="bullet"/>
      <w:lvlText w:val="•"/>
      <w:lvlJc w:val="left"/>
      <w:pPr>
        <w:tabs>
          <w:tab w:val="num" w:pos="1440"/>
        </w:tabs>
        <w:ind w:left="1440" w:hanging="360"/>
      </w:pPr>
      <w:rPr>
        <w:rFonts w:ascii="Arial" w:hAnsi="Arial" w:hint="default"/>
      </w:rPr>
    </w:lvl>
    <w:lvl w:ilvl="2" w:tplc="7A8258D6" w:tentative="1">
      <w:start w:val="1"/>
      <w:numFmt w:val="bullet"/>
      <w:lvlText w:val="•"/>
      <w:lvlJc w:val="left"/>
      <w:pPr>
        <w:tabs>
          <w:tab w:val="num" w:pos="2160"/>
        </w:tabs>
        <w:ind w:left="2160" w:hanging="360"/>
      </w:pPr>
      <w:rPr>
        <w:rFonts w:ascii="Arial" w:hAnsi="Arial" w:hint="default"/>
      </w:rPr>
    </w:lvl>
    <w:lvl w:ilvl="3" w:tplc="6D82AF58" w:tentative="1">
      <w:start w:val="1"/>
      <w:numFmt w:val="bullet"/>
      <w:lvlText w:val="•"/>
      <w:lvlJc w:val="left"/>
      <w:pPr>
        <w:tabs>
          <w:tab w:val="num" w:pos="2880"/>
        </w:tabs>
        <w:ind w:left="2880" w:hanging="360"/>
      </w:pPr>
      <w:rPr>
        <w:rFonts w:ascii="Arial" w:hAnsi="Arial" w:hint="default"/>
      </w:rPr>
    </w:lvl>
    <w:lvl w:ilvl="4" w:tplc="5AB66B5A" w:tentative="1">
      <w:start w:val="1"/>
      <w:numFmt w:val="bullet"/>
      <w:lvlText w:val="•"/>
      <w:lvlJc w:val="left"/>
      <w:pPr>
        <w:tabs>
          <w:tab w:val="num" w:pos="3600"/>
        </w:tabs>
        <w:ind w:left="3600" w:hanging="360"/>
      </w:pPr>
      <w:rPr>
        <w:rFonts w:ascii="Arial" w:hAnsi="Arial" w:hint="default"/>
      </w:rPr>
    </w:lvl>
    <w:lvl w:ilvl="5" w:tplc="D4C654B6" w:tentative="1">
      <w:start w:val="1"/>
      <w:numFmt w:val="bullet"/>
      <w:lvlText w:val="•"/>
      <w:lvlJc w:val="left"/>
      <w:pPr>
        <w:tabs>
          <w:tab w:val="num" w:pos="4320"/>
        </w:tabs>
        <w:ind w:left="4320" w:hanging="360"/>
      </w:pPr>
      <w:rPr>
        <w:rFonts w:ascii="Arial" w:hAnsi="Arial" w:hint="default"/>
      </w:rPr>
    </w:lvl>
    <w:lvl w:ilvl="6" w:tplc="500410D0" w:tentative="1">
      <w:start w:val="1"/>
      <w:numFmt w:val="bullet"/>
      <w:lvlText w:val="•"/>
      <w:lvlJc w:val="left"/>
      <w:pPr>
        <w:tabs>
          <w:tab w:val="num" w:pos="5040"/>
        </w:tabs>
        <w:ind w:left="5040" w:hanging="360"/>
      </w:pPr>
      <w:rPr>
        <w:rFonts w:ascii="Arial" w:hAnsi="Arial" w:hint="default"/>
      </w:rPr>
    </w:lvl>
    <w:lvl w:ilvl="7" w:tplc="70141032" w:tentative="1">
      <w:start w:val="1"/>
      <w:numFmt w:val="bullet"/>
      <w:lvlText w:val="•"/>
      <w:lvlJc w:val="left"/>
      <w:pPr>
        <w:tabs>
          <w:tab w:val="num" w:pos="5760"/>
        </w:tabs>
        <w:ind w:left="5760" w:hanging="360"/>
      </w:pPr>
      <w:rPr>
        <w:rFonts w:ascii="Arial" w:hAnsi="Arial" w:hint="default"/>
      </w:rPr>
    </w:lvl>
    <w:lvl w:ilvl="8" w:tplc="D4A438F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10"/>
  </w:num>
  <w:num w:numId="4">
    <w:abstractNumId w:val="7"/>
  </w:num>
  <w:num w:numId="5">
    <w:abstractNumId w:val="0"/>
  </w:num>
  <w:num w:numId="6">
    <w:abstractNumId w:val="9"/>
  </w:num>
  <w:num w:numId="7">
    <w:abstractNumId w:val="1"/>
  </w:num>
  <w:num w:numId="8">
    <w:abstractNumId w:val="6"/>
  </w:num>
  <w:num w:numId="9">
    <w:abstractNumId w:val="4"/>
  </w:num>
  <w:num w:numId="10">
    <w:abstractNumId w:val="3"/>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F6A"/>
    <w:rsid w:val="00033AB1"/>
    <w:rsid w:val="00051D0D"/>
    <w:rsid w:val="000635E9"/>
    <w:rsid w:val="0006527F"/>
    <w:rsid w:val="00077BBC"/>
    <w:rsid w:val="00083F64"/>
    <w:rsid w:val="0009104C"/>
    <w:rsid w:val="000B6886"/>
    <w:rsid w:val="000E7796"/>
    <w:rsid w:val="000F5B8E"/>
    <w:rsid w:val="001056E2"/>
    <w:rsid w:val="00162581"/>
    <w:rsid w:val="0016264A"/>
    <w:rsid w:val="00170CB5"/>
    <w:rsid w:val="001779E8"/>
    <w:rsid w:val="00181EC1"/>
    <w:rsid w:val="00183696"/>
    <w:rsid w:val="002129E0"/>
    <w:rsid w:val="00214047"/>
    <w:rsid w:val="00233E8E"/>
    <w:rsid w:val="0024017B"/>
    <w:rsid w:val="00244925"/>
    <w:rsid w:val="00246CF0"/>
    <w:rsid w:val="00246EA2"/>
    <w:rsid w:val="00262AD5"/>
    <w:rsid w:val="00275516"/>
    <w:rsid w:val="00281737"/>
    <w:rsid w:val="00295797"/>
    <w:rsid w:val="002D7D15"/>
    <w:rsid w:val="002F01D4"/>
    <w:rsid w:val="00301EE1"/>
    <w:rsid w:val="0030421C"/>
    <w:rsid w:val="0038796B"/>
    <w:rsid w:val="00393D3D"/>
    <w:rsid w:val="003C61ED"/>
    <w:rsid w:val="003D1165"/>
    <w:rsid w:val="0040060B"/>
    <w:rsid w:val="004314A8"/>
    <w:rsid w:val="00476B9F"/>
    <w:rsid w:val="00476D3B"/>
    <w:rsid w:val="004A27F2"/>
    <w:rsid w:val="004C18D9"/>
    <w:rsid w:val="004D0F09"/>
    <w:rsid w:val="00521A41"/>
    <w:rsid w:val="00531699"/>
    <w:rsid w:val="00531B36"/>
    <w:rsid w:val="005373C7"/>
    <w:rsid w:val="0054061B"/>
    <w:rsid w:val="0054211B"/>
    <w:rsid w:val="005569DE"/>
    <w:rsid w:val="00570C0A"/>
    <w:rsid w:val="0057196B"/>
    <w:rsid w:val="00606921"/>
    <w:rsid w:val="006347C8"/>
    <w:rsid w:val="0068559B"/>
    <w:rsid w:val="006D5C61"/>
    <w:rsid w:val="006E0D5C"/>
    <w:rsid w:val="006F1629"/>
    <w:rsid w:val="007100B7"/>
    <w:rsid w:val="007132A7"/>
    <w:rsid w:val="00747D94"/>
    <w:rsid w:val="00764E21"/>
    <w:rsid w:val="00767C73"/>
    <w:rsid w:val="00770224"/>
    <w:rsid w:val="00796493"/>
    <w:rsid w:val="007C55B4"/>
    <w:rsid w:val="007E5533"/>
    <w:rsid w:val="007F67D8"/>
    <w:rsid w:val="00842460"/>
    <w:rsid w:val="0089412A"/>
    <w:rsid w:val="008969CF"/>
    <w:rsid w:val="008D48A7"/>
    <w:rsid w:val="009102E1"/>
    <w:rsid w:val="00923567"/>
    <w:rsid w:val="00945B10"/>
    <w:rsid w:val="00966CD7"/>
    <w:rsid w:val="00992BE9"/>
    <w:rsid w:val="009B5496"/>
    <w:rsid w:val="009D706B"/>
    <w:rsid w:val="00A151AA"/>
    <w:rsid w:val="00A25C4A"/>
    <w:rsid w:val="00A40802"/>
    <w:rsid w:val="00A47820"/>
    <w:rsid w:val="00A5176B"/>
    <w:rsid w:val="00A722B2"/>
    <w:rsid w:val="00A95AFA"/>
    <w:rsid w:val="00AF7103"/>
    <w:rsid w:val="00AF7A78"/>
    <w:rsid w:val="00B02E27"/>
    <w:rsid w:val="00B24D73"/>
    <w:rsid w:val="00B44C0D"/>
    <w:rsid w:val="00B52A3B"/>
    <w:rsid w:val="00BA5D73"/>
    <w:rsid w:val="00BE416D"/>
    <w:rsid w:val="00BE7D39"/>
    <w:rsid w:val="00BF659F"/>
    <w:rsid w:val="00C27C28"/>
    <w:rsid w:val="00C425F9"/>
    <w:rsid w:val="00C56802"/>
    <w:rsid w:val="00C602B0"/>
    <w:rsid w:val="00C66C33"/>
    <w:rsid w:val="00C7451A"/>
    <w:rsid w:val="00C7658C"/>
    <w:rsid w:val="00C80D60"/>
    <w:rsid w:val="00C86B2E"/>
    <w:rsid w:val="00CC012D"/>
    <w:rsid w:val="00D236E8"/>
    <w:rsid w:val="00D64A8B"/>
    <w:rsid w:val="00D81769"/>
    <w:rsid w:val="00D8219E"/>
    <w:rsid w:val="00DC4AA8"/>
    <w:rsid w:val="00DF4C22"/>
    <w:rsid w:val="00E06230"/>
    <w:rsid w:val="00E23EF3"/>
    <w:rsid w:val="00E40723"/>
    <w:rsid w:val="00E44081"/>
    <w:rsid w:val="00EC082C"/>
    <w:rsid w:val="00EE0D59"/>
    <w:rsid w:val="00F52202"/>
    <w:rsid w:val="00F67EA0"/>
    <w:rsid w:val="00F86D53"/>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2870501">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46149155">
      <w:bodyDiv w:val="1"/>
      <w:marLeft w:val="0"/>
      <w:marRight w:val="0"/>
      <w:marTop w:val="0"/>
      <w:marBottom w:val="0"/>
      <w:divBdr>
        <w:top w:val="none" w:sz="0" w:space="0" w:color="auto"/>
        <w:left w:val="none" w:sz="0" w:space="0" w:color="auto"/>
        <w:bottom w:val="none" w:sz="0" w:space="0" w:color="auto"/>
        <w:right w:val="none" w:sz="0" w:space="0" w:color="auto"/>
      </w:divBdr>
    </w:div>
    <w:div w:id="54279108">
      <w:bodyDiv w:val="1"/>
      <w:marLeft w:val="0"/>
      <w:marRight w:val="0"/>
      <w:marTop w:val="0"/>
      <w:marBottom w:val="0"/>
      <w:divBdr>
        <w:top w:val="none" w:sz="0" w:space="0" w:color="auto"/>
        <w:left w:val="none" w:sz="0" w:space="0" w:color="auto"/>
        <w:bottom w:val="none" w:sz="0" w:space="0" w:color="auto"/>
        <w:right w:val="none" w:sz="0" w:space="0" w:color="auto"/>
      </w:divBdr>
      <w:divsChild>
        <w:div w:id="1937901923">
          <w:marLeft w:val="446"/>
          <w:marRight w:val="0"/>
          <w:marTop w:val="0"/>
          <w:marBottom w:val="0"/>
          <w:divBdr>
            <w:top w:val="none" w:sz="0" w:space="0" w:color="auto"/>
            <w:left w:val="none" w:sz="0" w:space="0" w:color="auto"/>
            <w:bottom w:val="none" w:sz="0" w:space="0" w:color="auto"/>
            <w:right w:val="none" w:sz="0" w:space="0" w:color="auto"/>
          </w:divBdr>
        </w:div>
        <w:div w:id="1384211316">
          <w:marLeft w:val="446"/>
          <w:marRight w:val="0"/>
          <w:marTop w:val="0"/>
          <w:marBottom w:val="0"/>
          <w:divBdr>
            <w:top w:val="none" w:sz="0" w:space="0" w:color="auto"/>
            <w:left w:val="none" w:sz="0" w:space="0" w:color="auto"/>
            <w:bottom w:val="none" w:sz="0" w:space="0" w:color="auto"/>
            <w:right w:val="none" w:sz="0" w:space="0" w:color="auto"/>
          </w:divBdr>
        </w:div>
        <w:div w:id="686758884">
          <w:marLeft w:val="446"/>
          <w:marRight w:val="0"/>
          <w:marTop w:val="0"/>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70659397">
      <w:bodyDiv w:val="1"/>
      <w:marLeft w:val="0"/>
      <w:marRight w:val="0"/>
      <w:marTop w:val="0"/>
      <w:marBottom w:val="0"/>
      <w:divBdr>
        <w:top w:val="none" w:sz="0" w:space="0" w:color="auto"/>
        <w:left w:val="none" w:sz="0" w:space="0" w:color="auto"/>
        <w:bottom w:val="none" w:sz="0" w:space="0" w:color="auto"/>
        <w:right w:val="none" w:sz="0" w:space="0" w:color="auto"/>
      </w:divBdr>
      <w:divsChild>
        <w:div w:id="603004925">
          <w:marLeft w:val="446"/>
          <w:marRight w:val="0"/>
          <w:marTop w:val="77"/>
          <w:marBottom w:val="0"/>
          <w:divBdr>
            <w:top w:val="none" w:sz="0" w:space="0" w:color="auto"/>
            <w:left w:val="none" w:sz="0" w:space="0" w:color="auto"/>
            <w:bottom w:val="none" w:sz="0" w:space="0" w:color="auto"/>
            <w:right w:val="none" w:sz="0" w:space="0" w:color="auto"/>
          </w:divBdr>
        </w:div>
        <w:div w:id="1287421408">
          <w:marLeft w:val="446"/>
          <w:marRight w:val="0"/>
          <w:marTop w:val="77"/>
          <w:marBottom w:val="0"/>
          <w:divBdr>
            <w:top w:val="none" w:sz="0" w:space="0" w:color="auto"/>
            <w:left w:val="none" w:sz="0" w:space="0" w:color="auto"/>
            <w:bottom w:val="none" w:sz="0" w:space="0" w:color="auto"/>
            <w:right w:val="none" w:sz="0" w:space="0" w:color="auto"/>
          </w:divBdr>
        </w:div>
        <w:div w:id="577136646">
          <w:marLeft w:val="446"/>
          <w:marRight w:val="0"/>
          <w:marTop w:val="77"/>
          <w:marBottom w:val="0"/>
          <w:divBdr>
            <w:top w:val="none" w:sz="0" w:space="0" w:color="auto"/>
            <w:left w:val="none" w:sz="0" w:space="0" w:color="auto"/>
            <w:bottom w:val="none" w:sz="0" w:space="0" w:color="auto"/>
            <w:right w:val="none" w:sz="0" w:space="0" w:color="auto"/>
          </w:divBdr>
        </w:div>
        <w:div w:id="539516971">
          <w:marLeft w:val="446"/>
          <w:marRight w:val="0"/>
          <w:marTop w:val="77"/>
          <w:marBottom w:val="0"/>
          <w:divBdr>
            <w:top w:val="none" w:sz="0" w:space="0" w:color="auto"/>
            <w:left w:val="none" w:sz="0" w:space="0" w:color="auto"/>
            <w:bottom w:val="none" w:sz="0" w:space="0" w:color="auto"/>
            <w:right w:val="none" w:sz="0" w:space="0" w:color="auto"/>
          </w:divBdr>
        </w:div>
      </w:divsChild>
    </w:div>
    <w:div w:id="71852131">
      <w:bodyDiv w:val="1"/>
      <w:marLeft w:val="0"/>
      <w:marRight w:val="0"/>
      <w:marTop w:val="0"/>
      <w:marBottom w:val="0"/>
      <w:divBdr>
        <w:top w:val="none" w:sz="0" w:space="0" w:color="auto"/>
        <w:left w:val="none" w:sz="0" w:space="0" w:color="auto"/>
        <w:bottom w:val="none" w:sz="0" w:space="0" w:color="auto"/>
        <w:right w:val="none" w:sz="0" w:space="0" w:color="auto"/>
      </w:divBdr>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1457926">
      <w:bodyDiv w:val="1"/>
      <w:marLeft w:val="0"/>
      <w:marRight w:val="0"/>
      <w:marTop w:val="0"/>
      <w:marBottom w:val="0"/>
      <w:divBdr>
        <w:top w:val="none" w:sz="0" w:space="0" w:color="auto"/>
        <w:left w:val="none" w:sz="0" w:space="0" w:color="auto"/>
        <w:bottom w:val="none" w:sz="0" w:space="0" w:color="auto"/>
        <w:right w:val="none" w:sz="0" w:space="0" w:color="auto"/>
      </w:divBdr>
      <w:divsChild>
        <w:div w:id="1317105199">
          <w:marLeft w:val="274"/>
          <w:marRight w:val="0"/>
          <w:marTop w:val="58"/>
          <w:marBottom w:val="0"/>
          <w:divBdr>
            <w:top w:val="none" w:sz="0" w:space="0" w:color="auto"/>
            <w:left w:val="none" w:sz="0" w:space="0" w:color="auto"/>
            <w:bottom w:val="none" w:sz="0" w:space="0" w:color="auto"/>
            <w:right w:val="none" w:sz="0" w:space="0" w:color="auto"/>
          </w:divBdr>
        </w:div>
        <w:div w:id="749237016">
          <w:marLeft w:val="274"/>
          <w:marRight w:val="0"/>
          <w:marTop w:val="58"/>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25658409">
      <w:bodyDiv w:val="1"/>
      <w:marLeft w:val="0"/>
      <w:marRight w:val="0"/>
      <w:marTop w:val="0"/>
      <w:marBottom w:val="0"/>
      <w:divBdr>
        <w:top w:val="none" w:sz="0" w:space="0" w:color="auto"/>
        <w:left w:val="none" w:sz="0" w:space="0" w:color="auto"/>
        <w:bottom w:val="none" w:sz="0" w:space="0" w:color="auto"/>
        <w:right w:val="none" w:sz="0" w:space="0" w:color="auto"/>
      </w:divBdr>
      <w:divsChild>
        <w:div w:id="800851535">
          <w:marLeft w:val="547"/>
          <w:marRight w:val="0"/>
          <w:marTop w:val="67"/>
          <w:marBottom w:val="0"/>
          <w:divBdr>
            <w:top w:val="none" w:sz="0" w:space="0" w:color="auto"/>
            <w:left w:val="none" w:sz="0" w:space="0" w:color="auto"/>
            <w:bottom w:val="none" w:sz="0" w:space="0" w:color="auto"/>
            <w:right w:val="none" w:sz="0" w:space="0" w:color="auto"/>
          </w:divBdr>
        </w:div>
        <w:div w:id="1357998376">
          <w:marLeft w:val="547"/>
          <w:marRight w:val="0"/>
          <w:marTop w:val="67"/>
          <w:marBottom w:val="0"/>
          <w:divBdr>
            <w:top w:val="none" w:sz="0" w:space="0" w:color="auto"/>
            <w:left w:val="none" w:sz="0" w:space="0" w:color="auto"/>
            <w:bottom w:val="none" w:sz="0" w:space="0" w:color="auto"/>
            <w:right w:val="none" w:sz="0" w:space="0" w:color="auto"/>
          </w:divBdr>
        </w:div>
        <w:div w:id="85930387">
          <w:marLeft w:val="547"/>
          <w:marRight w:val="0"/>
          <w:marTop w:val="67"/>
          <w:marBottom w:val="0"/>
          <w:divBdr>
            <w:top w:val="none" w:sz="0" w:space="0" w:color="auto"/>
            <w:left w:val="none" w:sz="0" w:space="0" w:color="auto"/>
            <w:bottom w:val="none" w:sz="0" w:space="0" w:color="auto"/>
            <w:right w:val="none" w:sz="0" w:space="0" w:color="auto"/>
          </w:divBdr>
        </w:div>
        <w:div w:id="659776255">
          <w:marLeft w:val="547"/>
          <w:marRight w:val="0"/>
          <w:marTop w:val="6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3642999">
      <w:bodyDiv w:val="1"/>
      <w:marLeft w:val="0"/>
      <w:marRight w:val="0"/>
      <w:marTop w:val="0"/>
      <w:marBottom w:val="0"/>
      <w:divBdr>
        <w:top w:val="none" w:sz="0" w:space="0" w:color="auto"/>
        <w:left w:val="none" w:sz="0" w:space="0" w:color="auto"/>
        <w:bottom w:val="none" w:sz="0" w:space="0" w:color="auto"/>
        <w:right w:val="none" w:sz="0" w:space="0" w:color="auto"/>
      </w:divBdr>
      <w:divsChild>
        <w:div w:id="559247487">
          <w:marLeft w:val="547"/>
          <w:marRight w:val="0"/>
          <w:marTop w:val="67"/>
          <w:marBottom w:val="0"/>
          <w:divBdr>
            <w:top w:val="none" w:sz="0" w:space="0" w:color="auto"/>
            <w:left w:val="none" w:sz="0" w:space="0" w:color="auto"/>
            <w:bottom w:val="none" w:sz="0" w:space="0" w:color="auto"/>
            <w:right w:val="none" w:sz="0" w:space="0" w:color="auto"/>
          </w:divBdr>
        </w:div>
        <w:div w:id="1245341078">
          <w:marLeft w:val="547"/>
          <w:marRight w:val="0"/>
          <w:marTop w:val="67"/>
          <w:marBottom w:val="0"/>
          <w:divBdr>
            <w:top w:val="none" w:sz="0" w:space="0" w:color="auto"/>
            <w:left w:val="none" w:sz="0" w:space="0" w:color="auto"/>
            <w:bottom w:val="none" w:sz="0" w:space="0" w:color="auto"/>
            <w:right w:val="none" w:sz="0" w:space="0" w:color="auto"/>
          </w:divBdr>
        </w:div>
        <w:div w:id="1694457783">
          <w:marLeft w:val="547"/>
          <w:marRight w:val="0"/>
          <w:marTop w:val="67"/>
          <w:marBottom w:val="0"/>
          <w:divBdr>
            <w:top w:val="none" w:sz="0" w:space="0" w:color="auto"/>
            <w:left w:val="none" w:sz="0" w:space="0" w:color="auto"/>
            <w:bottom w:val="none" w:sz="0" w:space="0" w:color="auto"/>
            <w:right w:val="none" w:sz="0" w:space="0" w:color="auto"/>
          </w:divBdr>
        </w:div>
        <w:div w:id="1898320901">
          <w:marLeft w:val="547"/>
          <w:marRight w:val="0"/>
          <w:marTop w:val="67"/>
          <w:marBottom w:val="0"/>
          <w:divBdr>
            <w:top w:val="none" w:sz="0" w:space="0" w:color="auto"/>
            <w:left w:val="none" w:sz="0" w:space="0" w:color="auto"/>
            <w:bottom w:val="none" w:sz="0" w:space="0" w:color="auto"/>
            <w:right w:val="none" w:sz="0" w:space="0" w:color="auto"/>
          </w:divBdr>
        </w:div>
      </w:divsChild>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3569876">
      <w:bodyDiv w:val="1"/>
      <w:marLeft w:val="0"/>
      <w:marRight w:val="0"/>
      <w:marTop w:val="0"/>
      <w:marBottom w:val="0"/>
      <w:divBdr>
        <w:top w:val="none" w:sz="0" w:space="0" w:color="auto"/>
        <w:left w:val="none" w:sz="0" w:space="0" w:color="auto"/>
        <w:bottom w:val="none" w:sz="0" w:space="0" w:color="auto"/>
        <w:right w:val="none" w:sz="0" w:space="0" w:color="auto"/>
      </w:divBdr>
      <w:divsChild>
        <w:div w:id="1912735371">
          <w:marLeft w:val="446"/>
          <w:marRight w:val="0"/>
          <w:marTop w:val="67"/>
          <w:marBottom w:val="0"/>
          <w:divBdr>
            <w:top w:val="none" w:sz="0" w:space="0" w:color="auto"/>
            <w:left w:val="none" w:sz="0" w:space="0" w:color="auto"/>
            <w:bottom w:val="none" w:sz="0" w:space="0" w:color="auto"/>
            <w:right w:val="none" w:sz="0" w:space="0" w:color="auto"/>
          </w:divBdr>
        </w:div>
        <w:div w:id="691344409">
          <w:marLeft w:val="446"/>
          <w:marRight w:val="0"/>
          <w:marTop w:val="67"/>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1257770">
      <w:bodyDiv w:val="1"/>
      <w:marLeft w:val="0"/>
      <w:marRight w:val="0"/>
      <w:marTop w:val="0"/>
      <w:marBottom w:val="0"/>
      <w:divBdr>
        <w:top w:val="none" w:sz="0" w:space="0" w:color="auto"/>
        <w:left w:val="none" w:sz="0" w:space="0" w:color="auto"/>
        <w:bottom w:val="none" w:sz="0" w:space="0" w:color="auto"/>
        <w:right w:val="none" w:sz="0" w:space="0" w:color="auto"/>
      </w:divBdr>
      <w:divsChild>
        <w:div w:id="843933869">
          <w:marLeft w:val="547"/>
          <w:marRight w:val="0"/>
          <w:marTop w:val="67"/>
          <w:marBottom w:val="0"/>
          <w:divBdr>
            <w:top w:val="none" w:sz="0" w:space="0" w:color="auto"/>
            <w:left w:val="none" w:sz="0" w:space="0" w:color="auto"/>
            <w:bottom w:val="none" w:sz="0" w:space="0" w:color="auto"/>
            <w:right w:val="none" w:sz="0" w:space="0" w:color="auto"/>
          </w:divBdr>
        </w:div>
        <w:div w:id="4288546">
          <w:marLeft w:val="547"/>
          <w:marRight w:val="0"/>
          <w:marTop w:val="67"/>
          <w:marBottom w:val="0"/>
          <w:divBdr>
            <w:top w:val="none" w:sz="0" w:space="0" w:color="auto"/>
            <w:left w:val="none" w:sz="0" w:space="0" w:color="auto"/>
            <w:bottom w:val="none" w:sz="0" w:space="0" w:color="auto"/>
            <w:right w:val="none" w:sz="0" w:space="0" w:color="auto"/>
          </w:divBdr>
        </w:div>
        <w:div w:id="46996201">
          <w:marLeft w:val="547"/>
          <w:marRight w:val="0"/>
          <w:marTop w:val="67"/>
          <w:marBottom w:val="0"/>
          <w:divBdr>
            <w:top w:val="none" w:sz="0" w:space="0" w:color="auto"/>
            <w:left w:val="none" w:sz="0" w:space="0" w:color="auto"/>
            <w:bottom w:val="none" w:sz="0" w:space="0" w:color="auto"/>
            <w:right w:val="none" w:sz="0" w:space="0" w:color="auto"/>
          </w:divBdr>
        </w:div>
        <w:div w:id="1869368866">
          <w:marLeft w:val="547"/>
          <w:marRight w:val="0"/>
          <w:marTop w:val="67"/>
          <w:marBottom w:val="0"/>
          <w:divBdr>
            <w:top w:val="none" w:sz="0" w:space="0" w:color="auto"/>
            <w:left w:val="none" w:sz="0" w:space="0" w:color="auto"/>
            <w:bottom w:val="none" w:sz="0" w:space="0" w:color="auto"/>
            <w:right w:val="none" w:sz="0" w:space="0" w:color="auto"/>
          </w:divBdr>
        </w:div>
        <w:div w:id="1988316248">
          <w:marLeft w:val="547"/>
          <w:marRight w:val="0"/>
          <w:marTop w:val="67"/>
          <w:marBottom w:val="0"/>
          <w:divBdr>
            <w:top w:val="none" w:sz="0" w:space="0" w:color="auto"/>
            <w:left w:val="none" w:sz="0" w:space="0" w:color="auto"/>
            <w:bottom w:val="none" w:sz="0" w:space="0" w:color="auto"/>
            <w:right w:val="none" w:sz="0" w:space="0" w:color="auto"/>
          </w:divBdr>
        </w:div>
        <w:div w:id="1225490309">
          <w:marLeft w:val="547"/>
          <w:marRight w:val="0"/>
          <w:marTop w:val="67"/>
          <w:marBottom w:val="0"/>
          <w:divBdr>
            <w:top w:val="none" w:sz="0" w:space="0" w:color="auto"/>
            <w:left w:val="none" w:sz="0" w:space="0" w:color="auto"/>
            <w:bottom w:val="none" w:sz="0" w:space="0" w:color="auto"/>
            <w:right w:val="none" w:sz="0" w:space="0" w:color="auto"/>
          </w:divBdr>
        </w:div>
        <w:div w:id="2064131645">
          <w:marLeft w:val="547"/>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50702422">
      <w:bodyDiv w:val="1"/>
      <w:marLeft w:val="0"/>
      <w:marRight w:val="0"/>
      <w:marTop w:val="0"/>
      <w:marBottom w:val="0"/>
      <w:divBdr>
        <w:top w:val="none" w:sz="0" w:space="0" w:color="auto"/>
        <w:left w:val="none" w:sz="0" w:space="0" w:color="auto"/>
        <w:bottom w:val="none" w:sz="0" w:space="0" w:color="auto"/>
        <w:right w:val="none" w:sz="0" w:space="0" w:color="auto"/>
      </w:divBdr>
      <w:divsChild>
        <w:div w:id="380399753">
          <w:marLeft w:val="446"/>
          <w:marRight w:val="0"/>
          <w:marTop w:val="77"/>
          <w:marBottom w:val="0"/>
          <w:divBdr>
            <w:top w:val="none" w:sz="0" w:space="0" w:color="auto"/>
            <w:left w:val="none" w:sz="0" w:space="0" w:color="auto"/>
            <w:bottom w:val="none" w:sz="0" w:space="0" w:color="auto"/>
            <w:right w:val="none" w:sz="0" w:space="0" w:color="auto"/>
          </w:divBdr>
        </w:div>
        <w:div w:id="1634823174">
          <w:marLeft w:val="446"/>
          <w:marRight w:val="0"/>
          <w:marTop w:val="77"/>
          <w:marBottom w:val="0"/>
          <w:divBdr>
            <w:top w:val="none" w:sz="0" w:space="0" w:color="auto"/>
            <w:left w:val="none" w:sz="0" w:space="0" w:color="auto"/>
            <w:bottom w:val="none" w:sz="0" w:space="0" w:color="auto"/>
            <w:right w:val="none" w:sz="0" w:space="0" w:color="auto"/>
          </w:divBdr>
        </w:div>
        <w:div w:id="1846245077">
          <w:marLeft w:val="446"/>
          <w:marRight w:val="0"/>
          <w:marTop w:val="77"/>
          <w:marBottom w:val="0"/>
          <w:divBdr>
            <w:top w:val="none" w:sz="0" w:space="0" w:color="auto"/>
            <w:left w:val="none" w:sz="0" w:space="0" w:color="auto"/>
            <w:bottom w:val="none" w:sz="0" w:space="0" w:color="auto"/>
            <w:right w:val="none" w:sz="0" w:space="0" w:color="auto"/>
          </w:divBdr>
        </w:div>
        <w:div w:id="496192067">
          <w:marLeft w:val="446"/>
          <w:marRight w:val="0"/>
          <w:marTop w:val="7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0498797">
      <w:bodyDiv w:val="1"/>
      <w:marLeft w:val="0"/>
      <w:marRight w:val="0"/>
      <w:marTop w:val="0"/>
      <w:marBottom w:val="0"/>
      <w:divBdr>
        <w:top w:val="none" w:sz="0" w:space="0" w:color="auto"/>
        <w:left w:val="none" w:sz="0" w:space="0" w:color="auto"/>
        <w:bottom w:val="none" w:sz="0" w:space="0" w:color="auto"/>
        <w:right w:val="none" w:sz="0" w:space="0" w:color="auto"/>
      </w:divBdr>
      <w:divsChild>
        <w:div w:id="595402222">
          <w:marLeft w:val="446"/>
          <w:marRight w:val="0"/>
          <w:marTop w:val="67"/>
          <w:marBottom w:val="0"/>
          <w:divBdr>
            <w:top w:val="none" w:sz="0" w:space="0" w:color="auto"/>
            <w:left w:val="none" w:sz="0" w:space="0" w:color="auto"/>
            <w:bottom w:val="none" w:sz="0" w:space="0" w:color="auto"/>
            <w:right w:val="none" w:sz="0" w:space="0" w:color="auto"/>
          </w:divBdr>
        </w:div>
        <w:div w:id="1385373943">
          <w:marLeft w:val="446"/>
          <w:marRight w:val="0"/>
          <w:marTop w:val="67"/>
          <w:marBottom w:val="0"/>
          <w:divBdr>
            <w:top w:val="none" w:sz="0" w:space="0" w:color="auto"/>
            <w:left w:val="none" w:sz="0" w:space="0" w:color="auto"/>
            <w:bottom w:val="none" w:sz="0" w:space="0" w:color="auto"/>
            <w:right w:val="none" w:sz="0" w:space="0" w:color="auto"/>
          </w:divBdr>
        </w:div>
        <w:div w:id="1016928021">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6665960">
      <w:bodyDiv w:val="1"/>
      <w:marLeft w:val="0"/>
      <w:marRight w:val="0"/>
      <w:marTop w:val="0"/>
      <w:marBottom w:val="0"/>
      <w:divBdr>
        <w:top w:val="none" w:sz="0" w:space="0" w:color="auto"/>
        <w:left w:val="none" w:sz="0" w:space="0" w:color="auto"/>
        <w:bottom w:val="none" w:sz="0" w:space="0" w:color="auto"/>
        <w:right w:val="none" w:sz="0" w:space="0" w:color="auto"/>
      </w:divBdr>
    </w:div>
    <w:div w:id="293213863">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496516">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05881583">
      <w:bodyDiv w:val="1"/>
      <w:marLeft w:val="0"/>
      <w:marRight w:val="0"/>
      <w:marTop w:val="0"/>
      <w:marBottom w:val="0"/>
      <w:divBdr>
        <w:top w:val="none" w:sz="0" w:space="0" w:color="auto"/>
        <w:left w:val="none" w:sz="0" w:space="0" w:color="auto"/>
        <w:bottom w:val="none" w:sz="0" w:space="0" w:color="auto"/>
        <w:right w:val="none" w:sz="0" w:space="0" w:color="auto"/>
      </w:divBdr>
      <w:divsChild>
        <w:div w:id="1975790480">
          <w:marLeft w:val="547"/>
          <w:marRight w:val="0"/>
          <w:marTop w:val="67"/>
          <w:marBottom w:val="0"/>
          <w:divBdr>
            <w:top w:val="none" w:sz="0" w:space="0" w:color="auto"/>
            <w:left w:val="none" w:sz="0" w:space="0" w:color="auto"/>
            <w:bottom w:val="none" w:sz="0" w:space="0" w:color="auto"/>
            <w:right w:val="none" w:sz="0" w:space="0" w:color="auto"/>
          </w:divBdr>
        </w:div>
        <w:div w:id="1322390568">
          <w:marLeft w:val="547"/>
          <w:marRight w:val="0"/>
          <w:marTop w:val="67"/>
          <w:marBottom w:val="0"/>
          <w:divBdr>
            <w:top w:val="none" w:sz="0" w:space="0" w:color="auto"/>
            <w:left w:val="none" w:sz="0" w:space="0" w:color="auto"/>
            <w:bottom w:val="none" w:sz="0" w:space="0" w:color="auto"/>
            <w:right w:val="none" w:sz="0" w:space="0" w:color="auto"/>
          </w:divBdr>
        </w:div>
        <w:div w:id="1746606307">
          <w:marLeft w:val="547"/>
          <w:marRight w:val="0"/>
          <w:marTop w:val="67"/>
          <w:marBottom w:val="0"/>
          <w:divBdr>
            <w:top w:val="none" w:sz="0" w:space="0" w:color="auto"/>
            <w:left w:val="none" w:sz="0" w:space="0" w:color="auto"/>
            <w:bottom w:val="none" w:sz="0" w:space="0" w:color="auto"/>
            <w:right w:val="none" w:sz="0" w:space="0" w:color="auto"/>
          </w:divBdr>
        </w:div>
        <w:div w:id="446581656">
          <w:marLeft w:val="547"/>
          <w:marRight w:val="0"/>
          <w:marTop w:val="67"/>
          <w:marBottom w:val="0"/>
          <w:divBdr>
            <w:top w:val="none" w:sz="0" w:space="0" w:color="auto"/>
            <w:left w:val="none" w:sz="0" w:space="0" w:color="auto"/>
            <w:bottom w:val="none" w:sz="0" w:space="0" w:color="auto"/>
            <w:right w:val="none" w:sz="0" w:space="0" w:color="auto"/>
          </w:divBdr>
        </w:div>
      </w:divsChild>
    </w:div>
    <w:div w:id="412750048">
      <w:bodyDiv w:val="1"/>
      <w:marLeft w:val="0"/>
      <w:marRight w:val="0"/>
      <w:marTop w:val="0"/>
      <w:marBottom w:val="0"/>
      <w:divBdr>
        <w:top w:val="none" w:sz="0" w:space="0" w:color="auto"/>
        <w:left w:val="none" w:sz="0" w:space="0" w:color="auto"/>
        <w:bottom w:val="none" w:sz="0" w:space="0" w:color="auto"/>
        <w:right w:val="none" w:sz="0" w:space="0" w:color="auto"/>
      </w:divBdr>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0030432">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2454886">
      <w:bodyDiv w:val="1"/>
      <w:marLeft w:val="0"/>
      <w:marRight w:val="0"/>
      <w:marTop w:val="0"/>
      <w:marBottom w:val="0"/>
      <w:divBdr>
        <w:top w:val="none" w:sz="0" w:space="0" w:color="auto"/>
        <w:left w:val="none" w:sz="0" w:space="0" w:color="auto"/>
        <w:bottom w:val="none" w:sz="0" w:space="0" w:color="auto"/>
        <w:right w:val="none" w:sz="0" w:space="0" w:color="auto"/>
      </w:divBdr>
      <w:divsChild>
        <w:div w:id="1254125804">
          <w:marLeft w:val="274"/>
          <w:marRight w:val="0"/>
          <w:marTop w:val="77"/>
          <w:marBottom w:val="0"/>
          <w:divBdr>
            <w:top w:val="none" w:sz="0" w:space="0" w:color="auto"/>
            <w:left w:val="none" w:sz="0" w:space="0" w:color="auto"/>
            <w:bottom w:val="none" w:sz="0" w:space="0" w:color="auto"/>
            <w:right w:val="none" w:sz="0" w:space="0" w:color="auto"/>
          </w:divBdr>
        </w:div>
        <w:div w:id="639386692">
          <w:marLeft w:val="274"/>
          <w:marRight w:val="0"/>
          <w:marTop w:val="77"/>
          <w:marBottom w:val="0"/>
          <w:divBdr>
            <w:top w:val="none" w:sz="0" w:space="0" w:color="auto"/>
            <w:left w:val="none" w:sz="0" w:space="0" w:color="auto"/>
            <w:bottom w:val="none" w:sz="0" w:space="0" w:color="auto"/>
            <w:right w:val="none" w:sz="0" w:space="0" w:color="auto"/>
          </w:divBdr>
        </w:div>
        <w:div w:id="1838382062">
          <w:marLeft w:val="274"/>
          <w:marRight w:val="0"/>
          <w:marTop w:val="77"/>
          <w:marBottom w:val="0"/>
          <w:divBdr>
            <w:top w:val="none" w:sz="0" w:space="0" w:color="auto"/>
            <w:left w:val="none" w:sz="0" w:space="0" w:color="auto"/>
            <w:bottom w:val="none" w:sz="0" w:space="0" w:color="auto"/>
            <w:right w:val="none" w:sz="0" w:space="0" w:color="auto"/>
          </w:divBdr>
        </w:div>
        <w:div w:id="1468010183">
          <w:marLeft w:val="274"/>
          <w:marRight w:val="0"/>
          <w:marTop w:val="77"/>
          <w:marBottom w:val="0"/>
          <w:divBdr>
            <w:top w:val="none" w:sz="0" w:space="0" w:color="auto"/>
            <w:left w:val="none" w:sz="0" w:space="0" w:color="auto"/>
            <w:bottom w:val="none" w:sz="0" w:space="0" w:color="auto"/>
            <w:right w:val="none" w:sz="0" w:space="0" w:color="auto"/>
          </w:divBdr>
        </w:div>
        <w:div w:id="54205445">
          <w:marLeft w:val="446"/>
          <w:marRight w:val="0"/>
          <w:marTop w:val="77"/>
          <w:marBottom w:val="0"/>
          <w:divBdr>
            <w:top w:val="none" w:sz="0" w:space="0" w:color="auto"/>
            <w:left w:val="none" w:sz="0" w:space="0" w:color="auto"/>
            <w:bottom w:val="none" w:sz="0" w:space="0" w:color="auto"/>
            <w:right w:val="none" w:sz="0" w:space="0" w:color="auto"/>
          </w:divBdr>
        </w:div>
        <w:div w:id="1715612726">
          <w:marLeft w:val="446"/>
          <w:marRight w:val="0"/>
          <w:marTop w:val="77"/>
          <w:marBottom w:val="0"/>
          <w:divBdr>
            <w:top w:val="none" w:sz="0" w:space="0" w:color="auto"/>
            <w:left w:val="none" w:sz="0" w:space="0" w:color="auto"/>
            <w:bottom w:val="none" w:sz="0" w:space="0" w:color="auto"/>
            <w:right w:val="none" w:sz="0" w:space="0" w:color="auto"/>
          </w:divBdr>
        </w:div>
      </w:divsChild>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89713381">
      <w:bodyDiv w:val="1"/>
      <w:marLeft w:val="0"/>
      <w:marRight w:val="0"/>
      <w:marTop w:val="0"/>
      <w:marBottom w:val="0"/>
      <w:divBdr>
        <w:top w:val="none" w:sz="0" w:space="0" w:color="auto"/>
        <w:left w:val="none" w:sz="0" w:space="0" w:color="auto"/>
        <w:bottom w:val="none" w:sz="0" w:space="0" w:color="auto"/>
        <w:right w:val="none" w:sz="0" w:space="0" w:color="auto"/>
      </w:divBdr>
      <w:divsChild>
        <w:div w:id="1691374634">
          <w:marLeft w:val="547"/>
          <w:marRight w:val="0"/>
          <w:marTop w:val="67"/>
          <w:marBottom w:val="0"/>
          <w:divBdr>
            <w:top w:val="none" w:sz="0" w:space="0" w:color="auto"/>
            <w:left w:val="none" w:sz="0" w:space="0" w:color="auto"/>
            <w:bottom w:val="none" w:sz="0" w:space="0" w:color="auto"/>
            <w:right w:val="none" w:sz="0" w:space="0" w:color="auto"/>
          </w:divBdr>
        </w:div>
        <w:div w:id="1303774818">
          <w:marLeft w:val="547"/>
          <w:marRight w:val="0"/>
          <w:marTop w:val="67"/>
          <w:marBottom w:val="0"/>
          <w:divBdr>
            <w:top w:val="none" w:sz="0" w:space="0" w:color="auto"/>
            <w:left w:val="none" w:sz="0" w:space="0" w:color="auto"/>
            <w:bottom w:val="none" w:sz="0" w:space="0" w:color="auto"/>
            <w:right w:val="none" w:sz="0" w:space="0" w:color="auto"/>
          </w:divBdr>
        </w:div>
        <w:div w:id="1361276810">
          <w:marLeft w:val="547"/>
          <w:marRight w:val="0"/>
          <w:marTop w:val="67"/>
          <w:marBottom w:val="0"/>
          <w:divBdr>
            <w:top w:val="none" w:sz="0" w:space="0" w:color="auto"/>
            <w:left w:val="none" w:sz="0" w:space="0" w:color="auto"/>
            <w:bottom w:val="none" w:sz="0" w:space="0" w:color="auto"/>
            <w:right w:val="none" w:sz="0" w:space="0" w:color="auto"/>
          </w:divBdr>
        </w:div>
        <w:div w:id="1798910800">
          <w:marLeft w:val="547"/>
          <w:marRight w:val="0"/>
          <w:marTop w:val="67"/>
          <w:marBottom w:val="0"/>
          <w:divBdr>
            <w:top w:val="none" w:sz="0" w:space="0" w:color="auto"/>
            <w:left w:val="none" w:sz="0" w:space="0" w:color="auto"/>
            <w:bottom w:val="none" w:sz="0" w:space="0" w:color="auto"/>
            <w:right w:val="none" w:sz="0" w:space="0" w:color="auto"/>
          </w:divBdr>
        </w:div>
      </w:divsChild>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0359065">
      <w:bodyDiv w:val="1"/>
      <w:marLeft w:val="0"/>
      <w:marRight w:val="0"/>
      <w:marTop w:val="0"/>
      <w:marBottom w:val="0"/>
      <w:divBdr>
        <w:top w:val="none" w:sz="0" w:space="0" w:color="auto"/>
        <w:left w:val="none" w:sz="0" w:space="0" w:color="auto"/>
        <w:bottom w:val="none" w:sz="0" w:space="0" w:color="auto"/>
        <w:right w:val="none" w:sz="0" w:space="0" w:color="auto"/>
      </w:divBdr>
      <w:divsChild>
        <w:div w:id="1222475284">
          <w:marLeft w:val="547"/>
          <w:marRight w:val="0"/>
          <w:marTop w:val="77"/>
          <w:marBottom w:val="0"/>
          <w:divBdr>
            <w:top w:val="none" w:sz="0" w:space="0" w:color="auto"/>
            <w:left w:val="none" w:sz="0" w:space="0" w:color="auto"/>
            <w:bottom w:val="none" w:sz="0" w:space="0" w:color="auto"/>
            <w:right w:val="none" w:sz="0" w:space="0" w:color="auto"/>
          </w:divBdr>
        </w:div>
        <w:div w:id="686759112">
          <w:marLeft w:val="547"/>
          <w:marRight w:val="0"/>
          <w:marTop w:val="77"/>
          <w:marBottom w:val="0"/>
          <w:divBdr>
            <w:top w:val="none" w:sz="0" w:space="0" w:color="auto"/>
            <w:left w:val="none" w:sz="0" w:space="0" w:color="auto"/>
            <w:bottom w:val="none" w:sz="0" w:space="0" w:color="auto"/>
            <w:right w:val="none" w:sz="0" w:space="0" w:color="auto"/>
          </w:divBdr>
        </w:div>
        <w:div w:id="1142042008">
          <w:marLeft w:val="547"/>
          <w:marRight w:val="0"/>
          <w:marTop w:val="77"/>
          <w:marBottom w:val="0"/>
          <w:divBdr>
            <w:top w:val="none" w:sz="0" w:space="0" w:color="auto"/>
            <w:left w:val="none" w:sz="0" w:space="0" w:color="auto"/>
            <w:bottom w:val="none" w:sz="0" w:space="0" w:color="auto"/>
            <w:right w:val="none" w:sz="0" w:space="0" w:color="auto"/>
          </w:divBdr>
        </w:div>
        <w:div w:id="1479882821">
          <w:marLeft w:val="547"/>
          <w:marRight w:val="0"/>
          <w:marTop w:val="77"/>
          <w:marBottom w:val="0"/>
          <w:divBdr>
            <w:top w:val="none" w:sz="0" w:space="0" w:color="auto"/>
            <w:left w:val="none" w:sz="0" w:space="0" w:color="auto"/>
            <w:bottom w:val="none" w:sz="0" w:space="0" w:color="auto"/>
            <w:right w:val="none" w:sz="0" w:space="0" w:color="auto"/>
          </w:divBdr>
        </w:div>
        <w:div w:id="1492060842">
          <w:marLeft w:val="547"/>
          <w:marRight w:val="0"/>
          <w:marTop w:val="77"/>
          <w:marBottom w:val="0"/>
          <w:divBdr>
            <w:top w:val="none" w:sz="0" w:space="0" w:color="auto"/>
            <w:left w:val="none" w:sz="0" w:space="0" w:color="auto"/>
            <w:bottom w:val="none" w:sz="0" w:space="0" w:color="auto"/>
            <w:right w:val="none" w:sz="0" w:space="0" w:color="auto"/>
          </w:divBdr>
        </w:div>
      </w:divsChild>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32234277">
      <w:bodyDiv w:val="1"/>
      <w:marLeft w:val="0"/>
      <w:marRight w:val="0"/>
      <w:marTop w:val="0"/>
      <w:marBottom w:val="0"/>
      <w:divBdr>
        <w:top w:val="none" w:sz="0" w:space="0" w:color="auto"/>
        <w:left w:val="none" w:sz="0" w:space="0" w:color="auto"/>
        <w:bottom w:val="none" w:sz="0" w:space="0" w:color="auto"/>
        <w:right w:val="none" w:sz="0" w:space="0" w:color="auto"/>
      </w:divBdr>
      <w:divsChild>
        <w:div w:id="83578182">
          <w:marLeft w:val="274"/>
          <w:marRight w:val="0"/>
          <w:marTop w:val="0"/>
          <w:marBottom w:val="0"/>
          <w:divBdr>
            <w:top w:val="none" w:sz="0" w:space="0" w:color="auto"/>
            <w:left w:val="none" w:sz="0" w:space="0" w:color="auto"/>
            <w:bottom w:val="none" w:sz="0" w:space="0" w:color="auto"/>
            <w:right w:val="none" w:sz="0" w:space="0" w:color="auto"/>
          </w:divBdr>
        </w:div>
        <w:div w:id="1247959800">
          <w:marLeft w:val="274"/>
          <w:marRight w:val="0"/>
          <w:marTop w:val="0"/>
          <w:marBottom w:val="0"/>
          <w:divBdr>
            <w:top w:val="none" w:sz="0" w:space="0" w:color="auto"/>
            <w:left w:val="none" w:sz="0" w:space="0" w:color="auto"/>
            <w:bottom w:val="none" w:sz="0" w:space="0" w:color="auto"/>
            <w:right w:val="none" w:sz="0" w:space="0" w:color="auto"/>
          </w:divBdr>
        </w:div>
        <w:div w:id="1283683491">
          <w:marLeft w:val="274"/>
          <w:marRight w:val="0"/>
          <w:marTop w:val="0"/>
          <w:marBottom w:val="0"/>
          <w:divBdr>
            <w:top w:val="none" w:sz="0" w:space="0" w:color="auto"/>
            <w:left w:val="none" w:sz="0" w:space="0" w:color="auto"/>
            <w:bottom w:val="none" w:sz="0" w:space="0" w:color="auto"/>
            <w:right w:val="none" w:sz="0" w:space="0" w:color="auto"/>
          </w:divBdr>
        </w:div>
        <w:div w:id="283343955">
          <w:marLeft w:val="274"/>
          <w:marRight w:val="0"/>
          <w:marTop w:val="0"/>
          <w:marBottom w:val="0"/>
          <w:divBdr>
            <w:top w:val="none" w:sz="0" w:space="0" w:color="auto"/>
            <w:left w:val="none" w:sz="0" w:space="0" w:color="auto"/>
            <w:bottom w:val="none" w:sz="0" w:space="0" w:color="auto"/>
            <w:right w:val="none" w:sz="0" w:space="0" w:color="auto"/>
          </w:divBdr>
        </w:div>
      </w:divsChild>
    </w:div>
    <w:div w:id="543323234">
      <w:bodyDiv w:val="1"/>
      <w:marLeft w:val="0"/>
      <w:marRight w:val="0"/>
      <w:marTop w:val="0"/>
      <w:marBottom w:val="0"/>
      <w:divBdr>
        <w:top w:val="none" w:sz="0" w:space="0" w:color="auto"/>
        <w:left w:val="none" w:sz="0" w:space="0" w:color="auto"/>
        <w:bottom w:val="none" w:sz="0" w:space="0" w:color="auto"/>
        <w:right w:val="none" w:sz="0" w:space="0" w:color="auto"/>
      </w:divBdr>
      <w:divsChild>
        <w:div w:id="1173034246">
          <w:marLeft w:val="547"/>
          <w:marRight w:val="0"/>
          <w:marTop w:val="67"/>
          <w:marBottom w:val="0"/>
          <w:divBdr>
            <w:top w:val="none" w:sz="0" w:space="0" w:color="auto"/>
            <w:left w:val="none" w:sz="0" w:space="0" w:color="auto"/>
            <w:bottom w:val="none" w:sz="0" w:space="0" w:color="auto"/>
            <w:right w:val="none" w:sz="0" w:space="0" w:color="auto"/>
          </w:divBdr>
        </w:div>
        <w:div w:id="692001550">
          <w:marLeft w:val="547"/>
          <w:marRight w:val="0"/>
          <w:marTop w:val="67"/>
          <w:marBottom w:val="0"/>
          <w:divBdr>
            <w:top w:val="none" w:sz="0" w:space="0" w:color="auto"/>
            <w:left w:val="none" w:sz="0" w:space="0" w:color="auto"/>
            <w:bottom w:val="none" w:sz="0" w:space="0" w:color="auto"/>
            <w:right w:val="none" w:sz="0" w:space="0" w:color="auto"/>
          </w:divBdr>
        </w:div>
        <w:div w:id="846018520">
          <w:marLeft w:val="547"/>
          <w:marRight w:val="0"/>
          <w:marTop w:val="67"/>
          <w:marBottom w:val="0"/>
          <w:divBdr>
            <w:top w:val="none" w:sz="0" w:space="0" w:color="auto"/>
            <w:left w:val="none" w:sz="0" w:space="0" w:color="auto"/>
            <w:bottom w:val="none" w:sz="0" w:space="0" w:color="auto"/>
            <w:right w:val="none" w:sz="0" w:space="0" w:color="auto"/>
          </w:divBdr>
        </w:div>
        <w:div w:id="1871334766">
          <w:marLeft w:val="547"/>
          <w:marRight w:val="0"/>
          <w:marTop w:val="67"/>
          <w:marBottom w:val="0"/>
          <w:divBdr>
            <w:top w:val="none" w:sz="0" w:space="0" w:color="auto"/>
            <w:left w:val="none" w:sz="0" w:space="0" w:color="auto"/>
            <w:bottom w:val="none" w:sz="0" w:space="0" w:color="auto"/>
            <w:right w:val="none" w:sz="0" w:space="0" w:color="auto"/>
          </w:divBdr>
        </w:div>
      </w:divsChild>
    </w:div>
    <w:div w:id="545799150">
      <w:bodyDiv w:val="1"/>
      <w:marLeft w:val="0"/>
      <w:marRight w:val="0"/>
      <w:marTop w:val="0"/>
      <w:marBottom w:val="0"/>
      <w:divBdr>
        <w:top w:val="none" w:sz="0" w:space="0" w:color="auto"/>
        <w:left w:val="none" w:sz="0" w:space="0" w:color="auto"/>
        <w:bottom w:val="none" w:sz="0" w:space="0" w:color="auto"/>
        <w:right w:val="none" w:sz="0" w:space="0" w:color="auto"/>
      </w:divBdr>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70509615">
      <w:bodyDiv w:val="1"/>
      <w:marLeft w:val="0"/>
      <w:marRight w:val="0"/>
      <w:marTop w:val="0"/>
      <w:marBottom w:val="0"/>
      <w:divBdr>
        <w:top w:val="none" w:sz="0" w:space="0" w:color="auto"/>
        <w:left w:val="none" w:sz="0" w:space="0" w:color="auto"/>
        <w:bottom w:val="none" w:sz="0" w:space="0" w:color="auto"/>
        <w:right w:val="none" w:sz="0" w:space="0" w:color="auto"/>
      </w:divBdr>
    </w:div>
    <w:div w:id="579562147">
      <w:bodyDiv w:val="1"/>
      <w:marLeft w:val="0"/>
      <w:marRight w:val="0"/>
      <w:marTop w:val="0"/>
      <w:marBottom w:val="0"/>
      <w:divBdr>
        <w:top w:val="none" w:sz="0" w:space="0" w:color="auto"/>
        <w:left w:val="none" w:sz="0" w:space="0" w:color="auto"/>
        <w:bottom w:val="none" w:sz="0" w:space="0" w:color="auto"/>
        <w:right w:val="none" w:sz="0" w:space="0" w:color="auto"/>
      </w:divBdr>
      <w:divsChild>
        <w:div w:id="522979019">
          <w:marLeft w:val="446"/>
          <w:marRight w:val="0"/>
          <w:marTop w:val="67"/>
          <w:marBottom w:val="0"/>
          <w:divBdr>
            <w:top w:val="none" w:sz="0" w:space="0" w:color="auto"/>
            <w:left w:val="none" w:sz="0" w:space="0" w:color="auto"/>
            <w:bottom w:val="none" w:sz="0" w:space="0" w:color="auto"/>
            <w:right w:val="none" w:sz="0" w:space="0" w:color="auto"/>
          </w:divBdr>
        </w:div>
        <w:div w:id="369452926">
          <w:marLeft w:val="446"/>
          <w:marRight w:val="0"/>
          <w:marTop w:val="67"/>
          <w:marBottom w:val="0"/>
          <w:divBdr>
            <w:top w:val="none" w:sz="0" w:space="0" w:color="auto"/>
            <w:left w:val="none" w:sz="0" w:space="0" w:color="auto"/>
            <w:bottom w:val="none" w:sz="0" w:space="0" w:color="auto"/>
            <w:right w:val="none" w:sz="0" w:space="0" w:color="auto"/>
          </w:divBdr>
        </w:div>
        <w:div w:id="526527349">
          <w:marLeft w:val="446"/>
          <w:marRight w:val="0"/>
          <w:marTop w:val="67"/>
          <w:marBottom w:val="0"/>
          <w:divBdr>
            <w:top w:val="none" w:sz="0" w:space="0" w:color="auto"/>
            <w:left w:val="none" w:sz="0" w:space="0" w:color="auto"/>
            <w:bottom w:val="none" w:sz="0" w:space="0" w:color="auto"/>
            <w:right w:val="none" w:sz="0" w:space="0" w:color="auto"/>
          </w:divBdr>
        </w:div>
        <w:div w:id="1025710002">
          <w:marLeft w:val="446"/>
          <w:marRight w:val="0"/>
          <w:marTop w:val="67"/>
          <w:marBottom w:val="0"/>
          <w:divBdr>
            <w:top w:val="none" w:sz="0" w:space="0" w:color="auto"/>
            <w:left w:val="none" w:sz="0" w:space="0" w:color="auto"/>
            <w:bottom w:val="none" w:sz="0" w:space="0" w:color="auto"/>
            <w:right w:val="none" w:sz="0" w:space="0" w:color="auto"/>
          </w:divBdr>
        </w:div>
      </w:divsChild>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2564800">
      <w:bodyDiv w:val="1"/>
      <w:marLeft w:val="0"/>
      <w:marRight w:val="0"/>
      <w:marTop w:val="0"/>
      <w:marBottom w:val="0"/>
      <w:divBdr>
        <w:top w:val="none" w:sz="0" w:space="0" w:color="auto"/>
        <w:left w:val="none" w:sz="0" w:space="0" w:color="auto"/>
        <w:bottom w:val="none" w:sz="0" w:space="0" w:color="auto"/>
        <w:right w:val="none" w:sz="0" w:space="0" w:color="auto"/>
      </w:divBdr>
      <w:divsChild>
        <w:div w:id="2056734011">
          <w:marLeft w:val="446"/>
          <w:marRight w:val="0"/>
          <w:marTop w:val="77"/>
          <w:marBottom w:val="0"/>
          <w:divBdr>
            <w:top w:val="none" w:sz="0" w:space="0" w:color="auto"/>
            <w:left w:val="none" w:sz="0" w:space="0" w:color="auto"/>
            <w:bottom w:val="none" w:sz="0" w:space="0" w:color="auto"/>
            <w:right w:val="none" w:sz="0" w:space="0" w:color="auto"/>
          </w:divBdr>
        </w:div>
        <w:div w:id="1321807584">
          <w:marLeft w:val="446"/>
          <w:marRight w:val="0"/>
          <w:marTop w:val="77"/>
          <w:marBottom w:val="0"/>
          <w:divBdr>
            <w:top w:val="none" w:sz="0" w:space="0" w:color="auto"/>
            <w:left w:val="none" w:sz="0" w:space="0" w:color="auto"/>
            <w:bottom w:val="none" w:sz="0" w:space="0" w:color="auto"/>
            <w:right w:val="none" w:sz="0" w:space="0" w:color="auto"/>
          </w:divBdr>
        </w:div>
        <w:div w:id="1600945666">
          <w:marLeft w:val="446"/>
          <w:marRight w:val="0"/>
          <w:marTop w:val="77"/>
          <w:marBottom w:val="0"/>
          <w:divBdr>
            <w:top w:val="none" w:sz="0" w:space="0" w:color="auto"/>
            <w:left w:val="none" w:sz="0" w:space="0" w:color="auto"/>
            <w:bottom w:val="none" w:sz="0" w:space="0" w:color="auto"/>
            <w:right w:val="none" w:sz="0" w:space="0" w:color="auto"/>
          </w:divBdr>
        </w:div>
        <w:div w:id="1160198733">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1398969">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82711511">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37022675">
      <w:bodyDiv w:val="1"/>
      <w:marLeft w:val="0"/>
      <w:marRight w:val="0"/>
      <w:marTop w:val="0"/>
      <w:marBottom w:val="0"/>
      <w:divBdr>
        <w:top w:val="none" w:sz="0" w:space="0" w:color="auto"/>
        <w:left w:val="none" w:sz="0" w:space="0" w:color="auto"/>
        <w:bottom w:val="none" w:sz="0" w:space="0" w:color="auto"/>
        <w:right w:val="none" w:sz="0" w:space="0" w:color="auto"/>
      </w:divBdr>
      <w:divsChild>
        <w:div w:id="1883781537">
          <w:marLeft w:val="446"/>
          <w:marRight w:val="0"/>
          <w:marTop w:val="67"/>
          <w:marBottom w:val="0"/>
          <w:divBdr>
            <w:top w:val="none" w:sz="0" w:space="0" w:color="auto"/>
            <w:left w:val="none" w:sz="0" w:space="0" w:color="auto"/>
            <w:bottom w:val="none" w:sz="0" w:space="0" w:color="auto"/>
            <w:right w:val="none" w:sz="0" w:space="0" w:color="auto"/>
          </w:divBdr>
        </w:div>
        <w:div w:id="416634515">
          <w:marLeft w:val="446"/>
          <w:marRight w:val="0"/>
          <w:marTop w:val="67"/>
          <w:marBottom w:val="0"/>
          <w:divBdr>
            <w:top w:val="none" w:sz="0" w:space="0" w:color="auto"/>
            <w:left w:val="none" w:sz="0" w:space="0" w:color="auto"/>
            <w:bottom w:val="none" w:sz="0" w:space="0" w:color="auto"/>
            <w:right w:val="none" w:sz="0" w:space="0" w:color="auto"/>
          </w:divBdr>
        </w:div>
        <w:div w:id="1704598097">
          <w:marLeft w:val="446"/>
          <w:marRight w:val="0"/>
          <w:marTop w:val="67"/>
          <w:marBottom w:val="0"/>
          <w:divBdr>
            <w:top w:val="none" w:sz="0" w:space="0" w:color="auto"/>
            <w:left w:val="none" w:sz="0" w:space="0" w:color="auto"/>
            <w:bottom w:val="none" w:sz="0" w:space="0" w:color="auto"/>
            <w:right w:val="none" w:sz="0" w:space="0" w:color="auto"/>
          </w:divBdr>
        </w:div>
      </w:divsChild>
    </w:div>
    <w:div w:id="745033393">
      <w:bodyDiv w:val="1"/>
      <w:marLeft w:val="0"/>
      <w:marRight w:val="0"/>
      <w:marTop w:val="0"/>
      <w:marBottom w:val="0"/>
      <w:divBdr>
        <w:top w:val="none" w:sz="0" w:space="0" w:color="auto"/>
        <w:left w:val="none" w:sz="0" w:space="0" w:color="auto"/>
        <w:bottom w:val="none" w:sz="0" w:space="0" w:color="auto"/>
        <w:right w:val="none" w:sz="0" w:space="0" w:color="auto"/>
      </w:divBdr>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89133384">
      <w:bodyDiv w:val="1"/>
      <w:marLeft w:val="0"/>
      <w:marRight w:val="0"/>
      <w:marTop w:val="0"/>
      <w:marBottom w:val="0"/>
      <w:divBdr>
        <w:top w:val="none" w:sz="0" w:space="0" w:color="auto"/>
        <w:left w:val="none" w:sz="0" w:space="0" w:color="auto"/>
        <w:bottom w:val="none" w:sz="0" w:space="0" w:color="auto"/>
        <w:right w:val="none" w:sz="0" w:space="0" w:color="auto"/>
      </w:divBdr>
      <w:divsChild>
        <w:div w:id="110171101">
          <w:marLeft w:val="446"/>
          <w:marRight w:val="0"/>
          <w:marTop w:val="58"/>
          <w:marBottom w:val="0"/>
          <w:divBdr>
            <w:top w:val="none" w:sz="0" w:space="0" w:color="auto"/>
            <w:left w:val="none" w:sz="0" w:space="0" w:color="auto"/>
            <w:bottom w:val="none" w:sz="0" w:space="0" w:color="auto"/>
            <w:right w:val="none" w:sz="0" w:space="0" w:color="auto"/>
          </w:divBdr>
        </w:div>
        <w:div w:id="807547441">
          <w:marLeft w:val="446"/>
          <w:marRight w:val="0"/>
          <w:marTop w:val="58"/>
          <w:marBottom w:val="0"/>
          <w:divBdr>
            <w:top w:val="none" w:sz="0" w:space="0" w:color="auto"/>
            <w:left w:val="none" w:sz="0" w:space="0" w:color="auto"/>
            <w:bottom w:val="none" w:sz="0" w:space="0" w:color="auto"/>
            <w:right w:val="none" w:sz="0" w:space="0" w:color="auto"/>
          </w:divBdr>
        </w:div>
        <w:div w:id="566259714">
          <w:marLeft w:val="446"/>
          <w:marRight w:val="0"/>
          <w:marTop w:val="58"/>
          <w:marBottom w:val="0"/>
          <w:divBdr>
            <w:top w:val="none" w:sz="0" w:space="0" w:color="auto"/>
            <w:left w:val="none" w:sz="0" w:space="0" w:color="auto"/>
            <w:bottom w:val="none" w:sz="0" w:space="0" w:color="auto"/>
            <w:right w:val="none" w:sz="0" w:space="0" w:color="auto"/>
          </w:divBdr>
        </w:div>
        <w:div w:id="2023506835">
          <w:marLeft w:val="446"/>
          <w:marRight w:val="0"/>
          <w:marTop w:val="58"/>
          <w:marBottom w:val="0"/>
          <w:divBdr>
            <w:top w:val="none" w:sz="0" w:space="0" w:color="auto"/>
            <w:left w:val="none" w:sz="0" w:space="0" w:color="auto"/>
            <w:bottom w:val="none" w:sz="0" w:space="0" w:color="auto"/>
            <w:right w:val="none" w:sz="0" w:space="0" w:color="auto"/>
          </w:divBdr>
        </w:div>
        <w:div w:id="298265807">
          <w:marLeft w:val="446"/>
          <w:marRight w:val="0"/>
          <w:marTop w:val="58"/>
          <w:marBottom w:val="0"/>
          <w:divBdr>
            <w:top w:val="none" w:sz="0" w:space="0" w:color="auto"/>
            <w:left w:val="none" w:sz="0" w:space="0" w:color="auto"/>
            <w:bottom w:val="none" w:sz="0" w:space="0" w:color="auto"/>
            <w:right w:val="none" w:sz="0" w:space="0" w:color="auto"/>
          </w:divBdr>
        </w:div>
        <w:div w:id="1365866459">
          <w:marLeft w:val="446"/>
          <w:marRight w:val="0"/>
          <w:marTop w:val="58"/>
          <w:marBottom w:val="0"/>
          <w:divBdr>
            <w:top w:val="none" w:sz="0" w:space="0" w:color="auto"/>
            <w:left w:val="none" w:sz="0" w:space="0" w:color="auto"/>
            <w:bottom w:val="none" w:sz="0" w:space="0" w:color="auto"/>
            <w:right w:val="none" w:sz="0" w:space="0" w:color="auto"/>
          </w:divBdr>
        </w:div>
        <w:div w:id="583487952">
          <w:marLeft w:val="446"/>
          <w:marRight w:val="0"/>
          <w:marTop w:val="58"/>
          <w:marBottom w:val="0"/>
          <w:divBdr>
            <w:top w:val="none" w:sz="0" w:space="0" w:color="auto"/>
            <w:left w:val="none" w:sz="0" w:space="0" w:color="auto"/>
            <w:bottom w:val="none" w:sz="0" w:space="0" w:color="auto"/>
            <w:right w:val="none" w:sz="0" w:space="0" w:color="auto"/>
          </w:divBdr>
        </w:div>
      </w:divsChild>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2313527">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1869200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29322684">
      <w:bodyDiv w:val="1"/>
      <w:marLeft w:val="0"/>
      <w:marRight w:val="0"/>
      <w:marTop w:val="0"/>
      <w:marBottom w:val="0"/>
      <w:divBdr>
        <w:top w:val="none" w:sz="0" w:space="0" w:color="auto"/>
        <w:left w:val="none" w:sz="0" w:space="0" w:color="auto"/>
        <w:bottom w:val="none" w:sz="0" w:space="0" w:color="auto"/>
        <w:right w:val="none" w:sz="0" w:space="0" w:color="auto"/>
      </w:divBdr>
      <w:divsChild>
        <w:div w:id="581986227">
          <w:marLeft w:val="446"/>
          <w:marRight w:val="0"/>
          <w:marTop w:val="77"/>
          <w:marBottom w:val="0"/>
          <w:divBdr>
            <w:top w:val="none" w:sz="0" w:space="0" w:color="auto"/>
            <w:left w:val="none" w:sz="0" w:space="0" w:color="auto"/>
            <w:bottom w:val="none" w:sz="0" w:space="0" w:color="auto"/>
            <w:right w:val="none" w:sz="0" w:space="0" w:color="auto"/>
          </w:divBdr>
        </w:div>
        <w:div w:id="1761635992">
          <w:marLeft w:val="446"/>
          <w:marRight w:val="0"/>
          <w:marTop w:val="77"/>
          <w:marBottom w:val="0"/>
          <w:divBdr>
            <w:top w:val="none" w:sz="0" w:space="0" w:color="auto"/>
            <w:left w:val="none" w:sz="0" w:space="0" w:color="auto"/>
            <w:bottom w:val="none" w:sz="0" w:space="0" w:color="auto"/>
            <w:right w:val="none" w:sz="0" w:space="0" w:color="auto"/>
          </w:divBdr>
        </w:div>
        <w:div w:id="26299454">
          <w:marLeft w:val="446"/>
          <w:marRight w:val="0"/>
          <w:marTop w:val="77"/>
          <w:marBottom w:val="0"/>
          <w:divBdr>
            <w:top w:val="none" w:sz="0" w:space="0" w:color="auto"/>
            <w:left w:val="none" w:sz="0" w:space="0" w:color="auto"/>
            <w:bottom w:val="none" w:sz="0" w:space="0" w:color="auto"/>
            <w:right w:val="none" w:sz="0" w:space="0" w:color="auto"/>
          </w:divBdr>
        </w:div>
        <w:div w:id="1069352801">
          <w:marLeft w:val="446"/>
          <w:marRight w:val="0"/>
          <w:marTop w:val="77"/>
          <w:marBottom w:val="0"/>
          <w:divBdr>
            <w:top w:val="none" w:sz="0" w:space="0" w:color="auto"/>
            <w:left w:val="none" w:sz="0" w:space="0" w:color="auto"/>
            <w:bottom w:val="none" w:sz="0" w:space="0" w:color="auto"/>
            <w:right w:val="none" w:sz="0" w:space="0" w:color="auto"/>
          </w:divBdr>
        </w:div>
      </w:divsChild>
    </w:div>
    <w:div w:id="838696871">
      <w:bodyDiv w:val="1"/>
      <w:marLeft w:val="0"/>
      <w:marRight w:val="0"/>
      <w:marTop w:val="0"/>
      <w:marBottom w:val="0"/>
      <w:divBdr>
        <w:top w:val="none" w:sz="0" w:space="0" w:color="auto"/>
        <w:left w:val="none" w:sz="0" w:space="0" w:color="auto"/>
        <w:bottom w:val="none" w:sz="0" w:space="0" w:color="auto"/>
        <w:right w:val="none" w:sz="0" w:space="0" w:color="auto"/>
      </w:divBdr>
      <w:divsChild>
        <w:div w:id="1854952924">
          <w:marLeft w:val="446"/>
          <w:marRight w:val="0"/>
          <w:marTop w:val="0"/>
          <w:marBottom w:val="0"/>
          <w:divBdr>
            <w:top w:val="none" w:sz="0" w:space="0" w:color="auto"/>
            <w:left w:val="none" w:sz="0" w:space="0" w:color="auto"/>
            <w:bottom w:val="none" w:sz="0" w:space="0" w:color="auto"/>
            <w:right w:val="none" w:sz="0" w:space="0" w:color="auto"/>
          </w:divBdr>
        </w:div>
        <w:div w:id="1333604304">
          <w:marLeft w:val="446"/>
          <w:marRight w:val="0"/>
          <w:marTop w:val="0"/>
          <w:marBottom w:val="0"/>
          <w:divBdr>
            <w:top w:val="none" w:sz="0" w:space="0" w:color="auto"/>
            <w:left w:val="none" w:sz="0" w:space="0" w:color="auto"/>
            <w:bottom w:val="none" w:sz="0" w:space="0" w:color="auto"/>
            <w:right w:val="none" w:sz="0" w:space="0" w:color="auto"/>
          </w:divBdr>
        </w:div>
        <w:div w:id="643386969">
          <w:marLeft w:val="446"/>
          <w:marRight w:val="0"/>
          <w:marTop w:val="0"/>
          <w:marBottom w:val="0"/>
          <w:divBdr>
            <w:top w:val="none" w:sz="0" w:space="0" w:color="auto"/>
            <w:left w:val="none" w:sz="0" w:space="0" w:color="auto"/>
            <w:bottom w:val="none" w:sz="0" w:space="0" w:color="auto"/>
            <w:right w:val="none" w:sz="0" w:space="0" w:color="auto"/>
          </w:divBdr>
        </w:div>
        <w:div w:id="1744989767">
          <w:marLeft w:val="446"/>
          <w:marRight w:val="0"/>
          <w:marTop w:val="0"/>
          <w:marBottom w:val="0"/>
          <w:divBdr>
            <w:top w:val="none" w:sz="0" w:space="0" w:color="auto"/>
            <w:left w:val="none" w:sz="0" w:space="0" w:color="auto"/>
            <w:bottom w:val="none" w:sz="0" w:space="0" w:color="auto"/>
            <w:right w:val="none" w:sz="0" w:space="0" w:color="auto"/>
          </w:divBdr>
        </w:div>
      </w:divsChild>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64707783">
      <w:bodyDiv w:val="1"/>
      <w:marLeft w:val="0"/>
      <w:marRight w:val="0"/>
      <w:marTop w:val="0"/>
      <w:marBottom w:val="0"/>
      <w:divBdr>
        <w:top w:val="none" w:sz="0" w:space="0" w:color="auto"/>
        <w:left w:val="none" w:sz="0" w:space="0" w:color="auto"/>
        <w:bottom w:val="none" w:sz="0" w:space="0" w:color="auto"/>
        <w:right w:val="none" w:sz="0" w:space="0" w:color="auto"/>
      </w:divBdr>
      <w:divsChild>
        <w:div w:id="1006517365">
          <w:marLeft w:val="274"/>
          <w:marRight w:val="0"/>
          <w:marTop w:val="77"/>
          <w:marBottom w:val="0"/>
          <w:divBdr>
            <w:top w:val="none" w:sz="0" w:space="0" w:color="auto"/>
            <w:left w:val="none" w:sz="0" w:space="0" w:color="auto"/>
            <w:bottom w:val="none" w:sz="0" w:space="0" w:color="auto"/>
            <w:right w:val="none" w:sz="0" w:space="0" w:color="auto"/>
          </w:divBdr>
        </w:div>
        <w:div w:id="841898216">
          <w:marLeft w:val="274"/>
          <w:marRight w:val="0"/>
          <w:marTop w:val="77"/>
          <w:marBottom w:val="0"/>
          <w:divBdr>
            <w:top w:val="none" w:sz="0" w:space="0" w:color="auto"/>
            <w:left w:val="none" w:sz="0" w:space="0" w:color="auto"/>
            <w:bottom w:val="none" w:sz="0" w:space="0" w:color="auto"/>
            <w:right w:val="none" w:sz="0" w:space="0" w:color="auto"/>
          </w:divBdr>
        </w:div>
        <w:div w:id="1575434178">
          <w:marLeft w:val="274"/>
          <w:marRight w:val="0"/>
          <w:marTop w:val="77"/>
          <w:marBottom w:val="0"/>
          <w:divBdr>
            <w:top w:val="none" w:sz="0" w:space="0" w:color="auto"/>
            <w:left w:val="none" w:sz="0" w:space="0" w:color="auto"/>
            <w:bottom w:val="none" w:sz="0" w:space="0" w:color="auto"/>
            <w:right w:val="none" w:sz="0" w:space="0" w:color="auto"/>
          </w:divBdr>
        </w:div>
      </w:divsChild>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07156017">
      <w:bodyDiv w:val="1"/>
      <w:marLeft w:val="0"/>
      <w:marRight w:val="0"/>
      <w:marTop w:val="0"/>
      <w:marBottom w:val="0"/>
      <w:divBdr>
        <w:top w:val="none" w:sz="0" w:space="0" w:color="auto"/>
        <w:left w:val="none" w:sz="0" w:space="0" w:color="auto"/>
        <w:bottom w:val="none" w:sz="0" w:space="0" w:color="auto"/>
        <w:right w:val="none" w:sz="0" w:space="0" w:color="auto"/>
      </w:divBdr>
      <w:divsChild>
        <w:div w:id="6952322">
          <w:marLeft w:val="446"/>
          <w:marRight w:val="0"/>
          <w:marTop w:val="67"/>
          <w:marBottom w:val="0"/>
          <w:divBdr>
            <w:top w:val="none" w:sz="0" w:space="0" w:color="auto"/>
            <w:left w:val="none" w:sz="0" w:space="0" w:color="auto"/>
            <w:bottom w:val="none" w:sz="0" w:space="0" w:color="auto"/>
            <w:right w:val="none" w:sz="0" w:space="0" w:color="auto"/>
          </w:divBdr>
        </w:div>
      </w:divsChild>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50892440">
      <w:bodyDiv w:val="1"/>
      <w:marLeft w:val="0"/>
      <w:marRight w:val="0"/>
      <w:marTop w:val="0"/>
      <w:marBottom w:val="0"/>
      <w:divBdr>
        <w:top w:val="none" w:sz="0" w:space="0" w:color="auto"/>
        <w:left w:val="none" w:sz="0" w:space="0" w:color="auto"/>
        <w:bottom w:val="none" w:sz="0" w:space="0" w:color="auto"/>
        <w:right w:val="none" w:sz="0" w:space="0" w:color="auto"/>
      </w:divBdr>
      <w:divsChild>
        <w:div w:id="594674833">
          <w:marLeft w:val="446"/>
          <w:marRight w:val="0"/>
          <w:marTop w:val="77"/>
          <w:marBottom w:val="0"/>
          <w:divBdr>
            <w:top w:val="none" w:sz="0" w:space="0" w:color="auto"/>
            <w:left w:val="none" w:sz="0" w:space="0" w:color="auto"/>
            <w:bottom w:val="none" w:sz="0" w:space="0" w:color="auto"/>
            <w:right w:val="none" w:sz="0" w:space="0" w:color="auto"/>
          </w:divBdr>
        </w:div>
        <w:div w:id="844056872">
          <w:marLeft w:val="446"/>
          <w:marRight w:val="0"/>
          <w:marTop w:val="77"/>
          <w:marBottom w:val="0"/>
          <w:divBdr>
            <w:top w:val="none" w:sz="0" w:space="0" w:color="auto"/>
            <w:left w:val="none" w:sz="0" w:space="0" w:color="auto"/>
            <w:bottom w:val="none" w:sz="0" w:space="0" w:color="auto"/>
            <w:right w:val="none" w:sz="0" w:space="0" w:color="auto"/>
          </w:divBdr>
        </w:div>
        <w:div w:id="1612932999">
          <w:marLeft w:val="446"/>
          <w:marRight w:val="0"/>
          <w:marTop w:val="77"/>
          <w:marBottom w:val="0"/>
          <w:divBdr>
            <w:top w:val="none" w:sz="0" w:space="0" w:color="auto"/>
            <w:left w:val="none" w:sz="0" w:space="0" w:color="auto"/>
            <w:bottom w:val="none" w:sz="0" w:space="0" w:color="auto"/>
            <w:right w:val="none" w:sz="0" w:space="0" w:color="auto"/>
          </w:divBdr>
        </w:div>
        <w:div w:id="1711227236">
          <w:marLeft w:val="446"/>
          <w:marRight w:val="0"/>
          <w:marTop w:val="7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56393693">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3339419">
      <w:bodyDiv w:val="1"/>
      <w:marLeft w:val="0"/>
      <w:marRight w:val="0"/>
      <w:marTop w:val="0"/>
      <w:marBottom w:val="0"/>
      <w:divBdr>
        <w:top w:val="none" w:sz="0" w:space="0" w:color="auto"/>
        <w:left w:val="none" w:sz="0" w:space="0" w:color="auto"/>
        <w:bottom w:val="none" w:sz="0" w:space="0" w:color="auto"/>
        <w:right w:val="none" w:sz="0" w:space="0" w:color="auto"/>
      </w:divBdr>
      <w:divsChild>
        <w:div w:id="2026706545">
          <w:marLeft w:val="446"/>
          <w:marRight w:val="0"/>
          <w:marTop w:val="77"/>
          <w:marBottom w:val="0"/>
          <w:divBdr>
            <w:top w:val="none" w:sz="0" w:space="0" w:color="auto"/>
            <w:left w:val="none" w:sz="0" w:space="0" w:color="auto"/>
            <w:bottom w:val="none" w:sz="0" w:space="0" w:color="auto"/>
            <w:right w:val="none" w:sz="0" w:space="0" w:color="auto"/>
          </w:divBdr>
        </w:div>
        <w:div w:id="883634708">
          <w:marLeft w:val="446"/>
          <w:marRight w:val="0"/>
          <w:marTop w:val="77"/>
          <w:marBottom w:val="0"/>
          <w:divBdr>
            <w:top w:val="none" w:sz="0" w:space="0" w:color="auto"/>
            <w:left w:val="none" w:sz="0" w:space="0" w:color="auto"/>
            <w:bottom w:val="none" w:sz="0" w:space="0" w:color="auto"/>
            <w:right w:val="none" w:sz="0" w:space="0" w:color="auto"/>
          </w:divBdr>
        </w:div>
        <w:div w:id="1350329143">
          <w:marLeft w:val="446"/>
          <w:marRight w:val="0"/>
          <w:marTop w:val="77"/>
          <w:marBottom w:val="0"/>
          <w:divBdr>
            <w:top w:val="none" w:sz="0" w:space="0" w:color="auto"/>
            <w:left w:val="none" w:sz="0" w:space="0" w:color="auto"/>
            <w:bottom w:val="none" w:sz="0" w:space="0" w:color="auto"/>
            <w:right w:val="none" w:sz="0" w:space="0" w:color="auto"/>
          </w:divBdr>
        </w:div>
        <w:div w:id="1352491563">
          <w:marLeft w:val="446"/>
          <w:marRight w:val="0"/>
          <w:marTop w:val="77"/>
          <w:marBottom w:val="0"/>
          <w:divBdr>
            <w:top w:val="none" w:sz="0" w:space="0" w:color="auto"/>
            <w:left w:val="none" w:sz="0" w:space="0" w:color="auto"/>
            <w:bottom w:val="none" w:sz="0" w:space="0" w:color="auto"/>
            <w:right w:val="none" w:sz="0" w:space="0" w:color="auto"/>
          </w:divBdr>
        </w:div>
      </w:divsChild>
    </w:div>
    <w:div w:id="108383533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3959730">
      <w:bodyDiv w:val="1"/>
      <w:marLeft w:val="0"/>
      <w:marRight w:val="0"/>
      <w:marTop w:val="0"/>
      <w:marBottom w:val="0"/>
      <w:divBdr>
        <w:top w:val="none" w:sz="0" w:space="0" w:color="auto"/>
        <w:left w:val="none" w:sz="0" w:space="0" w:color="auto"/>
        <w:bottom w:val="none" w:sz="0" w:space="0" w:color="auto"/>
        <w:right w:val="none" w:sz="0" w:space="0" w:color="auto"/>
      </w:divBdr>
      <w:divsChild>
        <w:div w:id="1220899530">
          <w:marLeft w:val="274"/>
          <w:marRight w:val="0"/>
          <w:marTop w:val="67"/>
          <w:marBottom w:val="0"/>
          <w:divBdr>
            <w:top w:val="none" w:sz="0" w:space="0" w:color="auto"/>
            <w:left w:val="none" w:sz="0" w:space="0" w:color="auto"/>
            <w:bottom w:val="none" w:sz="0" w:space="0" w:color="auto"/>
            <w:right w:val="none" w:sz="0" w:space="0" w:color="auto"/>
          </w:divBdr>
        </w:div>
        <w:div w:id="635569423">
          <w:marLeft w:val="274"/>
          <w:marRight w:val="0"/>
          <w:marTop w:val="67"/>
          <w:marBottom w:val="0"/>
          <w:divBdr>
            <w:top w:val="none" w:sz="0" w:space="0" w:color="auto"/>
            <w:left w:val="none" w:sz="0" w:space="0" w:color="auto"/>
            <w:bottom w:val="none" w:sz="0" w:space="0" w:color="auto"/>
            <w:right w:val="none" w:sz="0" w:space="0" w:color="auto"/>
          </w:divBdr>
        </w:div>
        <w:div w:id="534924031">
          <w:marLeft w:val="274"/>
          <w:marRight w:val="0"/>
          <w:marTop w:val="67"/>
          <w:marBottom w:val="0"/>
          <w:divBdr>
            <w:top w:val="none" w:sz="0" w:space="0" w:color="auto"/>
            <w:left w:val="none" w:sz="0" w:space="0" w:color="auto"/>
            <w:bottom w:val="none" w:sz="0" w:space="0" w:color="auto"/>
            <w:right w:val="none" w:sz="0" w:space="0" w:color="auto"/>
          </w:divBdr>
        </w:div>
      </w:divsChild>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57915099">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189831076">
      <w:bodyDiv w:val="1"/>
      <w:marLeft w:val="0"/>
      <w:marRight w:val="0"/>
      <w:marTop w:val="0"/>
      <w:marBottom w:val="0"/>
      <w:divBdr>
        <w:top w:val="none" w:sz="0" w:space="0" w:color="auto"/>
        <w:left w:val="none" w:sz="0" w:space="0" w:color="auto"/>
        <w:bottom w:val="none" w:sz="0" w:space="0" w:color="auto"/>
        <w:right w:val="none" w:sz="0" w:space="0" w:color="auto"/>
      </w:divBdr>
    </w:div>
    <w:div w:id="1200509300">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09952716">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2983877">
      <w:bodyDiv w:val="1"/>
      <w:marLeft w:val="0"/>
      <w:marRight w:val="0"/>
      <w:marTop w:val="0"/>
      <w:marBottom w:val="0"/>
      <w:divBdr>
        <w:top w:val="none" w:sz="0" w:space="0" w:color="auto"/>
        <w:left w:val="none" w:sz="0" w:space="0" w:color="auto"/>
        <w:bottom w:val="none" w:sz="0" w:space="0" w:color="auto"/>
        <w:right w:val="none" w:sz="0" w:space="0" w:color="auto"/>
      </w:divBdr>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32043250">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58045685">
      <w:bodyDiv w:val="1"/>
      <w:marLeft w:val="0"/>
      <w:marRight w:val="0"/>
      <w:marTop w:val="0"/>
      <w:marBottom w:val="0"/>
      <w:divBdr>
        <w:top w:val="none" w:sz="0" w:space="0" w:color="auto"/>
        <w:left w:val="none" w:sz="0" w:space="0" w:color="auto"/>
        <w:bottom w:val="none" w:sz="0" w:space="0" w:color="auto"/>
        <w:right w:val="none" w:sz="0" w:space="0" w:color="auto"/>
      </w:divBdr>
      <w:divsChild>
        <w:div w:id="394277488">
          <w:marLeft w:val="446"/>
          <w:marRight w:val="0"/>
          <w:marTop w:val="77"/>
          <w:marBottom w:val="0"/>
          <w:divBdr>
            <w:top w:val="none" w:sz="0" w:space="0" w:color="auto"/>
            <w:left w:val="none" w:sz="0" w:space="0" w:color="auto"/>
            <w:bottom w:val="none" w:sz="0" w:space="0" w:color="auto"/>
            <w:right w:val="none" w:sz="0" w:space="0" w:color="auto"/>
          </w:divBdr>
        </w:div>
        <w:div w:id="1420061215">
          <w:marLeft w:val="446"/>
          <w:marRight w:val="0"/>
          <w:marTop w:val="77"/>
          <w:marBottom w:val="0"/>
          <w:divBdr>
            <w:top w:val="none" w:sz="0" w:space="0" w:color="auto"/>
            <w:left w:val="none" w:sz="0" w:space="0" w:color="auto"/>
            <w:bottom w:val="none" w:sz="0" w:space="0" w:color="auto"/>
            <w:right w:val="none" w:sz="0" w:space="0" w:color="auto"/>
          </w:divBdr>
        </w:div>
        <w:div w:id="1280185620">
          <w:marLeft w:val="446"/>
          <w:marRight w:val="0"/>
          <w:marTop w:val="77"/>
          <w:marBottom w:val="0"/>
          <w:divBdr>
            <w:top w:val="none" w:sz="0" w:space="0" w:color="auto"/>
            <w:left w:val="none" w:sz="0" w:space="0" w:color="auto"/>
            <w:bottom w:val="none" w:sz="0" w:space="0" w:color="auto"/>
            <w:right w:val="none" w:sz="0" w:space="0" w:color="auto"/>
          </w:divBdr>
        </w:div>
        <w:div w:id="1463234338">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74841489">
      <w:bodyDiv w:val="1"/>
      <w:marLeft w:val="0"/>
      <w:marRight w:val="0"/>
      <w:marTop w:val="0"/>
      <w:marBottom w:val="0"/>
      <w:divBdr>
        <w:top w:val="none" w:sz="0" w:space="0" w:color="auto"/>
        <w:left w:val="none" w:sz="0" w:space="0" w:color="auto"/>
        <w:bottom w:val="none" w:sz="0" w:space="0" w:color="auto"/>
        <w:right w:val="none" w:sz="0" w:space="0" w:color="auto"/>
      </w:divBdr>
      <w:divsChild>
        <w:div w:id="1223641588">
          <w:marLeft w:val="446"/>
          <w:marRight w:val="0"/>
          <w:marTop w:val="67"/>
          <w:marBottom w:val="0"/>
          <w:divBdr>
            <w:top w:val="none" w:sz="0" w:space="0" w:color="auto"/>
            <w:left w:val="none" w:sz="0" w:space="0" w:color="auto"/>
            <w:bottom w:val="none" w:sz="0" w:space="0" w:color="auto"/>
            <w:right w:val="none" w:sz="0" w:space="0" w:color="auto"/>
          </w:divBdr>
        </w:div>
        <w:div w:id="807668582">
          <w:marLeft w:val="446"/>
          <w:marRight w:val="0"/>
          <w:marTop w:val="67"/>
          <w:marBottom w:val="0"/>
          <w:divBdr>
            <w:top w:val="none" w:sz="0" w:space="0" w:color="auto"/>
            <w:left w:val="none" w:sz="0" w:space="0" w:color="auto"/>
            <w:bottom w:val="none" w:sz="0" w:space="0" w:color="auto"/>
            <w:right w:val="none" w:sz="0" w:space="0" w:color="auto"/>
          </w:divBdr>
        </w:div>
        <w:div w:id="1662007691">
          <w:marLeft w:val="446"/>
          <w:marRight w:val="0"/>
          <w:marTop w:val="67"/>
          <w:marBottom w:val="0"/>
          <w:divBdr>
            <w:top w:val="none" w:sz="0" w:space="0" w:color="auto"/>
            <w:left w:val="none" w:sz="0" w:space="0" w:color="auto"/>
            <w:bottom w:val="none" w:sz="0" w:space="0" w:color="auto"/>
            <w:right w:val="none" w:sz="0" w:space="0" w:color="auto"/>
          </w:divBdr>
        </w:div>
        <w:div w:id="117455171">
          <w:marLeft w:val="446"/>
          <w:marRight w:val="0"/>
          <w:marTop w:val="67"/>
          <w:marBottom w:val="0"/>
          <w:divBdr>
            <w:top w:val="none" w:sz="0" w:space="0" w:color="auto"/>
            <w:left w:val="none" w:sz="0" w:space="0" w:color="auto"/>
            <w:bottom w:val="none" w:sz="0" w:space="0" w:color="auto"/>
            <w:right w:val="none" w:sz="0" w:space="0" w:color="auto"/>
          </w:divBdr>
        </w:div>
      </w:divsChild>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12003724">
      <w:bodyDiv w:val="1"/>
      <w:marLeft w:val="0"/>
      <w:marRight w:val="0"/>
      <w:marTop w:val="0"/>
      <w:marBottom w:val="0"/>
      <w:divBdr>
        <w:top w:val="none" w:sz="0" w:space="0" w:color="auto"/>
        <w:left w:val="none" w:sz="0" w:space="0" w:color="auto"/>
        <w:bottom w:val="none" w:sz="0" w:space="0" w:color="auto"/>
        <w:right w:val="none" w:sz="0" w:space="0" w:color="auto"/>
      </w:divBdr>
      <w:divsChild>
        <w:div w:id="989602104">
          <w:marLeft w:val="446"/>
          <w:marRight w:val="0"/>
          <w:marTop w:val="77"/>
          <w:marBottom w:val="0"/>
          <w:divBdr>
            <w:top w:val="none" w:sz="0" w:space="0" w:color="auto"/>
            <w:left w:val="none" w:sz="0" w:space="0" w:color="auto"/>
            <w:bottom w:val="none" w:sz="0" w:space="0" w:color="auto"/>
            <w:right w:val="none" w:sz="0" w:space="0" w:color="auto"/>
          </w:divBdr>
        </w:div>
        <w:div w:id="1551068153">
          <w:marLeft w:val="446"/>
          <w:marRight w:val="0"/>
          <w:marTop w:val="77"/>
          <w:marBottom w:val="0"/>
          <w:divBdr>
            <w:top w:val="none" w:sz="0" w:space="0" w:color="auto"/>
            <w:left w:val="none" w:sz="0" w:space="0" w:color="auto"/>
            <w:bottom w:val="none" w:sz="0" w:space="0" w:color="auto"/>
            <w:right w:val="none" w:sz="0" w:space="0" w:color="auto"/>
          </w:divBdr>
        </w:div>
        <w:div w:id="1902523638">
          <w:marLeft w:val="446"/>
          <w:marRight w:val="0"/>
          <w:marTop w:val="77"/>
          <w:marBottom w:val="0"/>
          <w:divBdr>
            <w:top w:val="none" w:sz="0" w:space="0" w:color="auto"/>
            <w:left w:val="none" w:sz="0" w:space="0" w:color="auto"/>
            <w:bottom w:val="none" w:sz="0" w:space="0" w:color="auto"/>
            <w:right w:val="none" w:sz="0" w:space="0" w:color="auto"/>
          </w:divBdr>
        </w:div>
      </w:divsChild>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6534833">
      <w:bodyDiv w:val="1"/>
      <w:marLeft w:val="0"/>
      <w:marRight w:val="0"/>
      <w:marTop w:val="0"/>
      <w:marBottom w:val="0"/>
      <w:divBdr>
        <w:top w:val="none" w:sz="0" w:space="0" w:color="auto"/>
        <w:left w:val="none" w:sz="0" w:space="0" w:color="auto"/>
        <w:bottom w:val="none" w:sz="0" w:space="0" w:color="auto"/>
        <w:right w:val="none" w:sz="0" w:space="0" w:color="auto"/>
      </w:divBdr>
      <w:divsChild>
        <w:div w:id="1806002197">
          <w:marLeft w:val="446"/>
          <w:marRight w:val="0"/>
          <w:marTop w:val="67"/>
          <w:marBottom w:val="0"/>
          <w:divBdr>
            <w:top w:val="none" w:sz="0" w:space="0" w:color="auto"/>
            <w:left w:val="none" w:sz="0" w:space="0" w:color="auto"/>
            <w:bottom w:val="none" w:sz="0" w:space="0" w:color="auto"/>
            <w:right w:val="none" w:sz="0" w:space="0" w:color="auto"/>
          </w:divBdr>
        </w:div>
        <w:div w:id="204297014">
          <w:marLeft w:val="446"/>
          <w:marRight w:val="0"/>
          <w:marTop w:val="67"/>
          <w:marBottom w:val="0"/>
          <w:divBdr>
            <w:top w:val="none" w:sz="0" w:space="0" w:color="auto"/>
            <w:left w:val="none" w:sz="0" w:space="0" w:color="auto"/>
            <w:bottom w:val="none" w:sz="0" w:space="0" w:color="auto"/>
            <w:right w:val="none" w:sz="0" w:space="0" w:color="auto"/>
          </w:divBdr>
        </w:div>
        <w:div w:id="246037147">
          <w:marLeft w:val="446"/>
          <w:marRight w:val="0"/>
          <w:marTop w:val="67"/>
          <w:marBottom w:val="0"/>
          <w:divBdr>
            <w:top w:val="none" w:sz="0" w:space="0" w:color="auto"/>
            <w:left w:val="none" w:sz="0" w:space="0" w:color="auto"/>
            <w:bottom w:val="none" w:sz="0" w:space="0" w:color="auto"/>
            <w:right w:val="none" w:sz="0" w:space="0" w:color="auto"/>
          </w:divBdr>
        </w:div>
        <w:div w:id="2117407313">
          <w:marLeft w:val="446"/>
          <w:marRight w:val="0"/>
          <w:marTop w:val="67"/>
          <w:marBottom w:val="0"/>
          <w:divBdr>
            <w:top w:val="none" w:sz="0" w:space="0" w:color="auto"/>
            <w:left w:val="none" w:sz="0" w:space="0" w:color="auto"/>
            <w:bottom w:val="none" w:sz="0" w:space="0" w:color="auto"/>
            <w:right w:val="none" w:sz="0" w:space="0" w:color="auto"/>
          </w:divBdr>
        </w:div>
        <w:div w:id="2091851562">
          <w:marLeft w:val="446"/>
          <w:marRight w:val="0"/>
          <w:marTop w:val="67"/>
          <w:marBottom w:val="0"/>
          <w:divBdr>
            <w:top w:val="none" w:sz="0" w:space="0" w:color="auto"/>
            <w:left w:val="none" w:sz="0" w:space="0" w:color="auto"/>
            <w:bottom w:val="none" w:sz="0" w:space="0" w:color="auto"/>
            <w:right w:val="none" w:sz="0" w:space="0" w:color="auto"/>
          </w:divBdr>
        </w:div>
        <w:div w:id="1564221540">
          <w:marLeft w:val="446"/>
          <w:marRight w:val="0"/>
          <w:marTop w:val="67"/>
          <w:marBottom w:val="0"/>
          <w:divBdr>
            <w:top w:val="none" w:sz="0" w:space="0" w:color="auto"/>
            <w:left w:val="none" w:sz="0" w:space="0" w:color="auto"/>
            <w:bottom w:val="none" w:sz="0" w:space="0" w:color="auto"/>
            <w:right w:val="none" w:sz="0" w:space="0" w:color="auto"/>
          </w:divBdr>
        </w:div>
        <w:div w:id="1046300893">
          <w:marLeft w:val="446"/>
          <w:marRight w:val="0"/>
          <w:marTop w:val="67"/>
          <w:marBottom w:val="0"/>
          <w:divBdr>
            <w:top w:val="none" w:sz="0" w:space="0" w:color="auto"/>
            <w:left w:val="none" w:sz="0" w:space="0" w:color="auto"/>
            <w:bottom w:val="none" w:sz="0" w:space="0" w:color="auto"/>
            <w:right w:val="none" w:sz="0" w:space="0" w:color="auto"/>
          </w:divBdr>
        </w:div>
      </w:divsChild>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34038293">
      <w:bodyDiv w:val="1"/>
      <w:marLeft w:val="0"/>
      <w:marRight w:val="0"/>
      <w:marTop w:val="0"/>
      <w:marBottom w:val="0"/>
      <w:divBdr>
        <w:top w:val="none" w:sz="0" w:space="0" w:color="auto"/>
        <w:left w:val="none" w:sz="0" w:space="0" w:color="auto"/>
        <w:bottom w:val="none" w:sz="0" w:space="0" w:color="auto"/>
        <w:right w:val="none" w:sz="0" w:space="0" w:color="auto"/>
      </w:divBdr>
      <w:divsChild>
        <w:div w:id="514536777">
          <w:marLeft w:val="274"/>
          <w:marRight w:val="0"/>
          <w:marTop w:val="77"/>
          <w:marBottom w:val="0"/>
          <w:divBdr>
            <w:top w:val="none" w:sz="0" w:space="0" w:color="auto"/>
            <w:left w:val="none" w:sz="0" w:space="0" w:color="auto"/>
            <w:bottom w:val="none" w:sz="0" w:space="0" w:color="auto"/>
            <w:right w:val="none" w:sz="0" w:space="0" w:color="auto"/>
          </w:divBdr>
        </w:div>
        <w:div w:id="982781409">
          <w:marLeft w:val="274"/>
          <w:marRight w:val="0"/>
          <w:marTop w:val="77"/>
          <w:marBottom w:val="0"/>
          <w:divBdr>
            <w:top w:val="none" w:sz="0" w:space="0" w:color="auto"/>
            <w:left w:val="none" w:sz="0" w:space="0" w:color="auto"/>
            <w:bottom w:val="none" w:sz="0" w:space="0" w:color="auto"/>
            <w:right w:val="none" w:sz="0" w:space="0" w:color="auto"/>
          </w:divBdr>
        </w:div>
        <w:div w:id="890657831">
          <w:marLeft w:val="274"/>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6897748">
      <w:bodyDiv w:val="1"/>
      <w:marLeft w:val="0"/>
      <w:marRight w:val="0"/>
      <w:marTop w:val="0"/>
      <w:marBottom w:val="0"/>
      <w:divBdr>
        <w:top w:val="none" w:sz="0" w:space="0" w:color="auto"/>
        <w:left w:val="none" w:sz="0" w:space="0" w:color="auto"/>
        <w:bottom w:val="none" w:sz="0" w:space="0" w:color="auto"/>
        <w:right w:val="none" w:sz="0" w:space="0" w:color="auto"/>
      </w:divBdr>
    </w:div>
    <w:div w:id="1785153590">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09589042">
      <w:bodyDiv w:val="1"/>
      <w:marLeft w:val="0"/>
      <w:marRight w:val="0"/>
      <w:marTop w:val="0"/>
      <w:marBottom w:val="0"/>
      <w:divBdr>
        <w:top w:val="none" w:sz="0" w:space="0" w:color="auto"/>
        <w:left w:val="none" w:sz="0" w:space="0" w:color="auto"/>
        <w:bottom w:val="none" w:sz="0" w:space="0" w:color="auto"/>
        <w:right w:val="none" w:sz="0" w:space="0" w:color="auto"/>
      </w:divBdr>
      <w:divsChild>
        <w:div w:id="941456123">
          <w:marLeft w:val="274"/>
          <w:marRight w:val="0"/>
          <w:marTop w:val="67"/>
          <w:marBottom w:val="0"/>
          <w:divBdr>
            <w:top w:val="none" w:sz="0" w:space="0" w:color="auto"/>
            <w:left w:val="none" w:sz="0" w:space="0" w:color="auto"/>
            <w:bottom w:val="none" w:sz="0" w:space="0" w:color="auto"/>
            <w:right w:val="none" w:sz="0" w:space="0" w:color="auto"/>
          </w:divBdr>
        </w:div>
        <w:div w:id="1541480046">
          <w:marLeft w:val="274"/>
          <w:marRight w:val="0"/>
          <w:marTop w:val="67"/>
          <w:marBottom w:val="0"/>
          <w:divBdr>
            <w:top w:val="none" w:sz="0" w:space="0" w:color="auto"/>
            <w:left w:val="none" w:sz="0" w:space="0" w:color="auto"/>
            <w:bottom w:val="none" w:sz="0" w:space="0" w:color="auto"/>
            <w:right w:val="none" w:sz="0" w:space="0" w:color="auto"/>
          </w:divBdr>
        </w:div>
      </w:divsChild>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0001039">
      <w:bodyDiv w:val="1"/>
      <w:marLeft w:val="0"/>
      <w:marRight w:val="0"/>
      <w:marTop w:val="0"/>
      <w:marBottom w:val="0"/>
      <w:divBdr>
        <w:top w:val="none" w:sz="0" w:space="0" w:color="auto"/>
        <w:left w:val="none" w:sz="0" w:space="0" w:color="auto"/>
        <w:bottom w:val="none" w:sz="0" w:space="0" w:color="auto"/>
        <w:right w:val="none" w:sz="0" w:space="0" w:color="auto"/>
      </w:divBdr>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51988641">
      <w:bodyDiv w:val="1"/>
      <w:marLeft w:val="0"/>
      <w:marRight w:val="0"/>
      <w:marTop w:val="0"/>
      <w:marBottom w:val="0"/>
      <w:divBdr>
        <w:top w:val="none" w:sz="0" w:space="0" w:color="auto"/>
        <w:left w:val="none" w:sz="0" w:space="0" w:color="auto"/>
        <w:bottom w:val="none" w:sz="0" w:space="0" w:color="auto"/>
        <w:right w:val="none" w:sz="0" w:space="0" w:color="auto"/>
      </w:divBdr>
    </w:div>
    <w:div w:id="1861359075">
      <w:bodyDiv w:val="1"/>
      <w:marLeft w:val="0"/>
      <w:marRight w:val="0"/>
      <w:marTop w:val="0"/>
      <w:marBottom w:val="0"/>
      <w:divBdr>
        <w:top w:val="none" w:sz="0" w:space="0" w:color="auto"/>
        <w:left w:val="none" w:sz="0" w:space="0" w:color="auto"/>
        <w:bottom w:val="none" w:sz="0" w:space="0" w:color="auto"/>
        <w:right w:val="none" w:sz="0" w:space="0" w:color="auto"/>
      </w:divBdr>
      <w:divsChild>
        <w:div w:id="1117024214">
          <w:marLeft w:val="446"/>
          <w:marRight w:val="0"/>
          <w:marTop w:val="77"/>
          <w:marBottom w:val="0"/>
          <w:divBdr>
            <w:top w:val="none" w:sz="0" w:space="0" w:color="auto"/>
            <w:left w:val="none" w:sz="0" w:space="0" w:color="auto"/>
            <w:bottom w:val="none" w:sz="0" w:space="0" w:color="auto"/>
            <w:right w:val="none" w:sz="0" w:space="0" w:color="auto"/>
          </w:divBdr>
        </w:div>
        <w:div w:id="15010313">
          <w:marLeft w:val="446"/>
          <w:marRight w:val="0"/>
          <w:marTop w:val="77"/>
          <w:marBottom w:val="0"/>
          <w:divBdr>
            <w:top w:val="none" w:sz="0" w:space="0" w:color="auto"/>
            <w:left w:val="none" w:sz="0" w:space="0" w:color="auto"/>
            <w:bottom w:val="none" w:sz="0" w:space="0" w:color="auto"/>
            <w:right w:val="none" w:sz="0" w:space="0" w:color="auto"/>
          </w:divBdr>
        </w:div>
        <w:div w:id="488445620">
          <w:marLeft w:val="446"/>
          <w:marRight w:val="0"/>
          <w:marTop w:val="77"/>
          <w:marBottom w:val="0"/>
          <w:divBdr>
            <w:top w:val="none" w:sz="0" w:space="0" w:color="auto"/>
            <w:left w:val="none" w:sz="0" w:space="0" w:color="auto"/>
            <w:bottom w:val="none" w:sz="0" w:space="0" w:color="auto"/>
            <w:right w:val="none" w:sz="0" w:space="0" w:color="auto"/>
          </w:divBdr>
        </w:div>
        <w:div w:id="369498413">
          <w:marLeft w:val="446"/>
          <w:marRight w:val="0"/>
          <w:marTop w:val="77"/>
          <w:marBottom w:val="0"/>
          <w:divBdr>
            <w:top w:val="none" w:sz="0" w:space="0" w:color="auto"/>
            <w:left w:val="none" w:sz="0" w:space="0" w:color="auto"/>
            <w:bottom w:val="none" w:sz="0" w:space="0" w:color="auto"/>
            <w:right w:val="none" w:sz="0" w:space="0" w:color="auto"/>
          </w:divBdr>
        </w:div>
        <w:div w:id="415826376">
          <w:marLeft w:val="446"/>
          <w:marRight w:val="0"/>
          <w:marTop w:val="77"/>
          <w:marBottom w:val="0"/>
          <w:divBdr>
            <w:top w:val="none" w:sz="0" w:space="0" w:color="auto"/>
            <w:left w:val="none" w:sz="0" w:space="0" w:color="auto"/>
            <w:bottom w:val="none" w:sz="0" w:space="0" w:color="auto"/>
            <w:right w:val="none" w:sz="0" w:space="0" w:color="auto"/>
          </w:divBdr>
        </w:div>
        <w:div w:id="2022194673">
          <w:marLeft w:val="446"/>
          <w:marRight w:val="0"/>
          <w:marTop w:val="7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76691360">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4144116">
      <w:bodyDiv w:val="1"/>
      <w:marLeft w:val="0"/>
      <w:marRight w:val="0"/>
      <w:marTop w:val="0"/>
      <w:marBottom w:val="0"/>
      <w:divBdr>
        <w:top w:val="none" w:sz="0" w:space="0" w:color="auto"/>
        <w:left w:val="none" w:sz="0" w:space="0" w:color="auto"/>
        <w:bottom w:val="none" w:sz="0" w:space="0" w:color="auto"/>
        <w:right w:val="none" w:sz="0" w:space="0" w:color="auto"/>
      </w:divBdr>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cp:lastModifiedBy>
  <cp:revision>43</cp:revision>
  <dcterms:created xsi:type="dcterms:W3CDTF">2018-12-17T12:32:00Z</dcterms:created>
  <dcterms:modified xsi:type="dcterms:W3CDTF">2021-10-12T10:35:00Z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