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2B0A5" w14:textId="64D7731E" w:rsidR="00827CDA" w:rsidRDefault="00827CDA" w:rsidP="00827CDA">
      <w:pPr>
        <w:pStyle w:val="Heading1"/>
      </w:pPr>
      <w:r>
        <w:t>Public Services Level 2 – Codes of Practice, Values and Standards in Public Services</w:t>
      </w:r>
    </w:p>
    <w:p w14:paraId="2FF07BC2" w14:textId="4E2AA138" w:rsidR="002B3D33" w:rsidRDefault="00DF5A35">
      <w:pPr>
        <w:pStyle w:val="Heading1"/>
      </w:pPr>
      <w:r>
        <w:t xml:space="preserve">1 </w:t>
      </w:r>
      <w:r w:rsidR="000617EE">
        <w:t>of 1</w:t>
      </w:r>
      <w:r w:rsidR="007C5E60">
        <w:t>4</w:t>
      </w:r>
      <w:r>
        <w:t xml:space="preserve"> </w:t>
      </w:r>
      <w:r w:rsidR="00CD2918">
        <w:t>–</w:t>
      </w:r>
      <w:r>
        <w:t xml:space="preserve"> </w:t>
      </w:r>
      <w:r w:rsidR="00B402E5">
        <w:t>Introduction</w:t>
      </w:r>
    </w:p>
    <w:p w14:paraId="685738F8" w14:textId="13830389" w:rsidR="00B402E5" w:rsidRPr="00B402E5" w:rsidRDefault="00B402E5" w:rsidP="00B402E5">
      <w:pPr>
        <w:autoSpaceDE w:val="0"/>
        <w:autoSpaceDN w:val="0"/>
        <w:adjustRightInd w:val="0"/>
        <w:spacing w:after="0" w:line="240" w:lineRule="auto"/>
        <w:rPr>
          <w:color w:val="333333"/>
        </w:rPr>
      </w:pPr>
      <w:r w:rsidRPr="00B402E5">
        <w:rPr>
          <w:color w:val="333333"/>
        </w:rPr>
        <w:t xml:space="preserve">Welcome to this session on </w:t>
      </w:r>
      <w:r w:rsidR="008C6680">
        <w:rPr>
          <w:color w:val="333333"/>
        </w:rPr>
        <w:t>C</w:t>
      </w:r>
      <w:r w:rsidRPr="00B402E5">
        <w:rPr>
          <w:color w:val="333333"/>
        </w:rPr>
        <w:t xml:space="preserve">odes of </w:t>
      </w:r>
      <w:r w:rsidR="008C6680">
        <w:rPr>
          <w:color w:val="333333"/>
        </w:rPr>
        <w:t>P</w:t>
      </w:r>
      <w:r w:rsidRPr="00B402E5">
        <w:rPr>
          <w:color w:val="333333"/>
        </w:rPr>
        <w:t xml:space="preserve">ractice, </w:t>
      </w:r>
      <w:r w:rsidR="008C6680">
        <w:rPr>
          <w:color w:val="333333"/>
        </w:rPr>
        <w:t>V</w:t>
      </w:r>
      <w:r w:rsidRPr="00B402E5">
        <w:rPr>
          <w:color w:val="333333"/>
        </w:rPr>
        <w:t>alues</w:t>
      </w:r>
      <w:r>
        <w:rPr>
          <w:color w:val="333333"/>
        </w:rPr>
        <w:t xml:space="preserve"> </w:t>
      </w:r>
      <w:r w:rsidR="00BF0C13">
        <w:rPr>
          <w:color w:val="333333"/>
        </w:rPr>
        <w:t>and</w:t>
      </w:r>
      <w:r w:rsidRPr="00B402E5">
        <w:rPr>
          <w:color w:val="333333"/>
        </w:rPr>
        <w:t xml:space="preserve"> </w:t>
      </w:r>
      <w:r w:rsidR="008C6680">
        <w:rPr>
          <w:color w:val="333333"/>
        </w:rPr>
        <w:t>S</w:t>
      </w:r>
      <w:r w:rsidRPr="00B402E5">
        <w:rPr>
          <w:color w:val="333333"/>
        </w:rPr>
        <w:t xml:space="preserve">tandards in </w:t>
      </w:r>
      <w:r w:rsidR="008C6680">
        <w:rPr>
          <w:color w:val="333333"/>
        </w:rPr>
        <w:t>P</w:t>
      </w:r>
      <w:r w:rsidRPr="00B402E5">
        <w:rPr>
          <w:color w:val="333333"/>
        </w:rPr>
        <w:t xml:space="preserve">ublic </w:t>
      </w:r>
      <w:r w:rsidR="008C6680">
        <w:rPr>
          <w:color w:val="333333"/>
        </w:rPr>
        <w:t>S</w:t>
      </w:r>
      <w:r w:rsidRPr="00B402E5">
        <w:rPr>
          <w:color w:val="333333"/>
        </w:rPr>
        <w:t>ervices.</w:t>
      </w:r>
      <w:r>
        <w:rPr>
          <w:color w:val="333333"/>
        </w:rPr>
        <w:t xml:space="preserve"> </w:t>
      </w:r>
      <w:r w:rsidRPr="00B402E5">
        <w:rPr>
          <w:color w:val="333333"/>
        </w:rPr>
        <w:t>In this session we will be covering:</w:t>
      </w:r>
    </w:p>
    <w:p w14:paraId="3568A604" w14:textId="4F353901" w:rsidR="00B402E5" w:rsidRPr="00630155" w:rsidRDefault="00B402E5" w:rsidP="0063015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color w:val="333333"/>
        </w:rPr>
      </w:pPr>
      <w:r w:rsidRPr="00630155">
        <w:rPr>
          <w:color w:val="333333"/>
        </w:rPr>
        <w:t xml:space="preserve">What the </w:t>
      </w:r>
      <w:r w:rsidR="008C6680">
        <w:rPr>
          <w:color w:val="333333"/>
        </w:rPr>
        <w:t>C</w:t>
      </w:r>
      <w:r w:rsidRPr="00630155">
        <w:rPr>
          <w:color w:val="333333"/>
        </w:rPr>
        <w:t xml:space="preserve">odes of </w:t>
      </w:r>
      <w:r w:rsidR="008C6680">
        <w:rPr>
          <w:color w:val="333333"/>
        </w:rPr>
        <w:t>P</w:t>
      </w:r>
      <w:r w:rsidRPr="00630155">
        <w:rPr>
          <w:color w:val="333333"/>
        </w:rPr>
        <w:t>ractice are</w:t>
      </w:r>
    </w:p>
    <w:p w14:paraId="74C323D5" w14:textId="77777777" w:rsidR="00B402E5" w:rsidRPr="00630155" w:rsidRDefault="00B402E5" w:rsidP="0063015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color w:val="333333"/>
        </w:rPr>
      </w:pPr>
      <w:r w:rsidRPr="00630155">
        <w:rPr>
          <w:color w:val="333333"/>
        </w:rPr>
        <w:t>Stakeholders and what they do</w:t>
      </w:r>
    </w:p>
    <w:p w14:paraId="1C736B1D" w14:textId="77777777" w:rsidR="00B402E5" w:rsidRPr="00630155" w:rsidRDefault="00B402E5" w:rsidP="0063015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color w:val="333333"/>
        </w:rPr>
      </w:pPr>
      <w:r w:rsidRPr="00630155">
        <w:rPr>
          <w:color w:val="333333"/>
        </w:rPr>
        <w:t>Seven Principles of Public Life</w:t>
      </w:r>
    </w:p>
    <w:p w14:paraId="6B82B3AC" w14:textId="62C5B9DE" w:rsidR="00B402E5" w:rsidRPr="00630155" w:rsidRDefault="00B402E5" w:rsidP="0063015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color w:val="333333"/>
        </w:rPr>
      </w:pPr>
      <w:r w:rsidRPr="00630155">
        <w:rPr>
          <w:color w:val="333333"/>
        </w:rPr>
        <w:t xml:space="preserve">The importance of the </w:t>
      </w:r>
      <w:r w:rsidR="008C6680">
        <w:rPr>
          <w:color w:val="333333"/>
        </w:rPr>
        <w:t>P</w:t>
      </w:r>
      <w:r w:rsidRPr="00630155">
        <w:rPr>
          <w:color w:val="333333"/>
        </w:rPr>
        <w:t>rinciples</w:t>
      </w:r>
    </w:p>
    <w:p w14:paraId="3CCB307F" w14:textId="239277D2" w:rsidR="00B402E5" w:rsidRDefault="00DF5A35" w:rsidP="00B402E5">
      <w:pPr>
        <w:pStyle w:val="Heading1"/>
      </w:pPr>
      <w:r>
        <w:t xml:space="preserve">2 </w:t>
      </w:r>
      <w:r w:rsidR="000617EE">
        <w:t>of 1</w:t>
      </w:r>
      <w:r w:rsidR="007C5E60">
        <w:t>4</w:t>
      </w:r>
      <w:r>
        <w:t xml:space="preserve"> </w:t>
      </w:r>
      <w:r w:rsidR="00630155">
        <w:t>–</w:t>
      </w:r>
      <w:r>
        <w:t xml:space="preserve"> </w:t>
      </w:r>
      <w:r w:rsidR="00B402E5" w:rsidRPr="00B402E5">
        <w:t>Codes of practice, values &amp; standards</w:t>
      </w:r>
    </w:p>
    <w:p w14:paraId="669EACF0" w14:textId="6697FD31" w:rsidR="00B402E5" w:rsidRDefault="00B402E5" w:rsidP="00B402E5">
      <w:pPr>
        <w:autoSpaceDE w:val="0"/>
        <w:autoSpaceDN w:val="0"/>
        <w:adjustRightInd w:val="0"/>
        <w:spacing w:after="0" w:line="240" w:lineRule="auto"/>
      </w:pPr>
      <w:r w:rsidRPr="00B402E5">
        <w:t xml:space="preserve">What are </w:t>
      </w:r>
      <w:r w:rsidR="00C54710">
        <w:t>C</w:t>
      </w:r>
      <w:r w:rsidRPr="00B402E5">
        <w:t xml:space="preserve">odes of </w:t>
      </w:r>
      <w:r w:rsidR="00C54710">
        <w:t>P</w:t>
      </w:r>
      <w:r w:rsidRPr="00B402E5">
        <w:t>ractice?</w:t>
      </w:r>
    </w:p>
    <w:p w14:paraId="4D1568CD" w14:textId="1C3C207B" w:rsidR="00630155" w:rsidRDefault="00630155" w:rsidP="00B402E5">
      <w:pPr>
        <w:autoSpaceDE w:val="0"/>
        <w:autoSpaceDN w:val="0"/>
        <w:adjustRightInd w:val="0"/>
        <w:spacing w:after="0" w:line="240" w:lineRule="auto"/>
      </w:pPr>
    </w:p>
    <w:p w14:paraId="49B6D770" w14:textId="71A60852" w:rsidR="00630155" w:rsidRDefault="00630155" w:rsidP="00B402E5">
      <w:pPr>
        <w:autoSpaceDE w:val="0"/>
        <w:autoSpaceDN w:val="0"/>
        <w:adjustRightInd w:val="0"/>
        <w:spacing w:after="0" w:line="240" w:lineRule="auto"/>
      </w:pPr>
      <w:r>
        <w:t xml:space="preserve">Let’s start with some basic facts about </w:t>
      </w:r>
      <w:r w:rsidR="008C6680">
        <w:t>C</w:t>
      </w:r>
      <w:r>
        <w:t xml:space="preserve">odes of </w:t>
      </w:r>
      <w:r w:rsidR="008C6680">
        <w:t>P</w:t>
      </w:r>
      <w:r>
        <w:t xml:space="preserve">ractice. </w:t>
      </w:r>
    </w:p>
    <w:p w14:paraId="440666F3" w14:textId="77777777" w:rsidR="00630155" w:rsidRPr="00B402E5" w:rsidRDefault="00630155" w:rsidP="00B402E5">
      <w:pPr>
        <w:autoSpaceDE w:val="0"/>
        <w:autoSpaceDN w:val="0"/>
        <w:adjustRightInd w:val="0"/>
        <w:spacing w:after="0" w:line="240" w:lineRule="auto"/>
      </w:pPr>
    </w:p>
    <w:p w14:paraId="4D476CF5" w14:textId="3356629C" w:rsidR="00B402E5" w:rsidRPr="00B402E5" w:rsidRDefault="00B402E5" w:rsidP="00B402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B402E5">
        <w:t>They provide an explanation of the Equality Act and how it should be applied to everyday situations for employees, employers</w:t>
      </w:r>
      <w:r w:rsidR="00630155">
        <w:t>,</w:t>
      </w:r>
      <w:r w:rsidRPr="00B402E5">
        <w:t xml:space="preserve"> and organisations</w:t>
      </w:r>
    </w:p>
    <w:p w14:paraId="20725696" w14:textId="5569BDFE" w:rsidR="00B402E5" w:rsidRDefault="00630155" w:rsidP="00B402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>
        <w:t>They provide</w:t>
      </w:r>
      <w:r w:rsidR="00B402E5" w:rsidRPr="00B402E5">
        <w:t xml:space="preserve"> advice for those who need a technical and precise understanding of the law and its impact (particularly lawyers as the </w:t>
      </w:r>
      <w:r w:rsidR="00BD7201">
        <w:t>C</w:t>
      </w:r>
      <w:r w:rsidR="00B402E5" w:rsidRPr="00B402E5">
        <w:t xml:space="preserve">odes are complicated)   </w:t>
      </w:r>
    </w:p>
    <w:p w14:paraId="44CCD3B7" w14:textId="0D843C1D" w:rsidR="00B402E5" w:rsidRPr="00B402E5" w:rsidRDefault="00630155" w:rsidP="00B402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>
        <w:t>They assist</w:t>
      </w:r>
      <w:r w:rsidR="00B402E5" w:rsidRPr="00B402E5">
        <w:t xml:space="preserve"> those who need to understand and enforce the law (courts and tribunals) </w:t>
      </w:r>
    </w:p>
    <w:p w14:paraId="01D3CCFA" w14:textId="1F028172" w:rsidR="00B402E5" w:rsidRPr="00B402E5" w:rsidRDefault="00630155" w:rsidP="00B402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>
        <w:t>They assist</w:t>
      </w:r>
      <w:r w:rsidR="00B402E5" w:rsidRPr="00B402E5">
        <w:t xml:space="preserve"> those who need to apply the law whil</w:t>
      </w:r>
      <w:r>
        <w:t>e</w:t>
      </w:r>
      <w:r w:rsidR="00B402E5" w:rsidRPr="00B402E5">
        <w:t xml:space="preserve"> advising </w:t>
      </w:r>
      <w:r>
        <w:t>a</w:t>
      </w:r>
      <w:r w:rsidR="00B402E5" w:rsidRPr="00B402E5">
        <w:t xml:space="preserve"> client (lawyers and employers)</w:t>
      </w:r>
    </w:p>
    <w:p w14:paraId="55175CBF" w14:textId="60219539" w:rsidR="00B402E5" w:rsidRDefault="00630155" w:rsidP="00B402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>
        <w:t>They apply throughout</w:t>
      </w:r>
      <w:r w:rsidR="00B402E5" w:rsidRPr="00B402E5">
        <w:t xml:space="preserve"> England, Scotland and Wales</w:t>
      </w:r>
    </w:p>
    <w:p w14:paraId="5459291C" w14:textId="55F17476" w:rsidR="00630155" w:rsidRDefault="00630155" w:rsidP="00630155">
      <w:pPr>
        <w:autoSpaceDE w:val="0"/>
        <w:autoSpaceDN w:val="0"/>
        <w:adjustRightInd w:val="0"/>
        <w:spacing w:after="0" w:line="240" w:lineRule="auto"/>
      </w:pPr>
    </w:p>
    <w:p w14:paraId="6B54C5A4" w14:textId="686316EE" w:rsidR="00630155" w:rsidRDefault="00630155" w:rsidP="00630155">
      <w:pPr>
        <w:pStyle w:val="Heading1"/>
      </w:pPr>
      <w:r>
        <w:t xml:space="preserve">3 </w:t>
      </w:r>
      <w:r w:rsidR="000617EE">
        <w:t>of 1</w:t>
      </w:r>
      <w:r w:rsidR="007C5E60">
        <w:t>4</w:t>
      </w:r>
      <w:r>
        <w:t xml:space="preserve"> – What are </w:t>
      </w:r>
      <w:r w:rsidR="007C5E60">
        <w:t>C</w:t>
      </w:r>
      <w:r>
        <w:t xml:space="preserve">odes of </w:t>
      </w:r>
      <w:r w:rsidR="007C5E60">
        <w:t>P</w:t>
      </w:r>
      <w:r>
        <w:t>ractice?</w:t>
      </w:r>
    </w:p>
    <w:p w14:paraId="1E1D7EC0" w14:textId="77777777" w:rsidR="00630155" w:rsidRDefault="00C63F40" w:rsidP="00C63F40">
      <w:pPr>
        <w:autoSpaceDE w:val="0"/>
        <w:autoSpaceDN w:val="0"/>
        <w:adjustRightInd w:val="0"/>
        <w:spacing w:after="0" w:line="240" w:lineRule="auto"/>
      </w:pPr>
      <w:r w:rsidRPr="00646EE9">
        <w:rPr>
          <w:b/>
        </w:rPr>
        <w:t>Codes of Practice</w:t>
      </w:r>
      <w:r w:rsidR="00630155">
        <w:t>: What are they?</w:t>
      </w:r>
      <w:r>
        <w:t xml:space="preserve"> </w:t>
      </w:r>
    </w:p>
    <w:p w14:paraId="100511D4" w14:textId="77777777" w:rsidR="00630155" w:rsidRDefault="00630155" w:rsidP="00C63F40">
      <w:pPr>
        <w:autoSpaceDE w:val="0"/>
        <w:autoSpaceDN w:val="0"/>
        <w:adjustRightInd w:val="0"/>
        <w:spacing w:after="0" w:line="240" w:lineRule="auto"/>
      </w:pPr>
    </w:p>
    <w:p w14:paraId="7F94AE78" w14:textId="023F6D4F" w:rsidR="00C63F40" w:rsidRPr="00C63F40" w:rsidRDefault="00630155" w:rsidP="00C63F40">
      <w:pPr>
        <w:autoSpaceDE w:val="0"/>
        <w:autoSpaceDN w:val="0"/>
        <w:adjustRightInd w:val="0"/>
        <w:spacing w:after="0" w:line="240" w:lineRule="auto"/>
      </w:pPr>
      <w:r>
        <w:t xml:space="preserve">There are </w:t>
      </w:r>
      <w:r w:rsidR="00BD7201">
        <w:t>C</w:t>
      </w:r>
      <w:r>
        <w:t xml:space="preserve">odes of </w:t>
      </w:r>
      <w:r w:rsidR="00BD7201">
        <w:t>P</w:t>
      </w:r>
      <w:r>
        <w:t>ractice outlined for many different everyday factors. Some examples are</w:t>
      </w:r>
      <w:r w:rsidR="00C63F40" w:rsidRPr="00C63F40">
        <w:t xml:space="preserve">:  </w:t>
      </w:r>
    </w:p>
    <w:p w14:paraId="48886625" w14:textId="01FE842E" w:rsidR="00C63F40" w:rsidRPr="00C63F40" w:rsidRDefault="00C63F40" w:rsidP="00C63F4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C63F40">
        <w:t xml:space="preserve">Codes of </w:t>
      </w:r>
      <w:r w:rsidR="00BD7201">
        <w:t>P</w:t>
      </w:r>
      <w:r w:rsidRPr="00C63F40">
        <w:t xml:space="preserve">ractice on equal pay  </w:t>
      </w:r>
    </w:p>
    <w:p w14:paraId="2E3BE886" w14:textId="4F56703D" w:rsidR="00C63F40" w:rsidRPr="00C63F40" w:rsidRDefault="00C63F40" w:rsidP="00C63F4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C63F40">
        <w:t xml:space="preserve">Codes of </w:t>
      </w:r>
      <w:r w:rsidR="00BD7201">
        <w:t>P</w:t>
      </w:r>
      <w:r w:rsidRPr="00C63F40">
        <w:t>ractice on employment</w:t>
      </w:r>
    </w:p>
    <w:p w14:paraId="45D4A4EB" w14:textId="62A4F827" w:rsidR="00C63F40" w:rsidRPr="00C63F40" w:rsidRDefault="00C63F40" w:rsidP="00C63F4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C63F40">
        <w:t xml:space="preserve">Codes of </w:t>
      </w:r>
      <w:r w:rsidR="00BD7201">
        <w:t>P</w:t>
      </w:r>
      <w:r w:rsidRPr="00C63F40">
        <w:t>ractice on service, public functions and associations</w:t>
      </w:r>
    </w:p>
    <w:p w14:paraId="2EEFACF9" w14:textId="7E7239EE" w:rsidR="00C63F40" w:rsidRDefault="00C63F40" w:rsidP="00C63F4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C63F40">
        <w:t xml:space="preserve">Codes of </w:t>
      </w:r>
      <w:r w:rsidR="00BD7201">
        <w:t>P</w:t>
      </w:r>
      <w:r w:rsidRPr="00C63F40">
        <w:t>ractice post consultation report</w:t>
      </w:r>
    </w:p>
    <w:p w14:paraId="36534460" w14:textId="77777777" w:rsidR="00630155" w:rsidRPr="00C63F40" w:rsidRDefault="00630155" w:rsidP="006301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1EA05B03" w14:textId="045E429B" w:rsidR="00C63F40" w:rsidRDefault="00C63F40" w:rsidP="00C63F40">
      <w:pPr>
        <w:autoSpaceDE w:val="0"/>
        <w:autoSpaceDN w:val="0"/>
        <w:adjustRightInd w:val="0"/>
        <w:spacing w:after="0" w:line="240" w:lineRule="auto"/>
      </w:pPr>
      <w:r w:rsidRPr="00C63F40">
        <w:t xml:space="preserve">The </w:t>
      </w:r>
      <w:r w:rsidR="00630155">
        <w:t>C</w:t>
      </w:r>
      <w:r w:rsidRPr="00C63F40">
        <w:t xml:space="preserve">odes of </w:t>
      </w:r>
      <w:r w:rsidR="00630155">
        <w:t>P</w:t>
      </w:r>
      <w:r w:rsidRPr="00C63F40">
        <w:t>ractice post consultation report</w:t>
      </w:r>
      <w:r w:rsidR="00630155">
        <w:t>, published for the Equality Act,</w:t>
      </w:r>
      <w:r w:rsidRPr="00C63F40">
        <w:t xml:space="preserve"> details the concerns</w:t>
      </w:r>
      <w:r w:rsidR="00630155">
        <w:t xml:space="preserve"> voiced</w:t>
      </w:r>
      <w:r w:rsidRPr="00C63F40">
        <w:t xml:space="preserve"> by </w:t>
      </w:r>
      <w:r w:rsidR="00630155">
        <w:t>several</w:t>
      </w:r>
      <w:r w:rsidRPr="00C63F40">
        <w:t xml:space="preserve"> stakeholders, how these have been addressed</w:t>
      </w:r>
      <w:r w:rsidR="00630155">
        <w:t>,</w:t>
      </w:r>
      <w:r w:rsidRPr="00C63F40">
        <w:t xml:space="preserve"> and how this has improved the completed versions of the codes.  </w:t>
      </w:r>
    </w:p>
    <w:p w14:paraId="5B0AF3D7" w14:textId="0A794714" w:rsidR="00630155" w:rsidRDefault="00630155" w:rsidP="00C63F40">
      <w:pPr>
        <w:autoSpaceDE w:val="0"/>
        <w:autoSpaceDN w:val="0"/>
        <w:adjustRightInd w:val="0"/>
        <w:spacing w:after="0" w:line="240" w:lineRule="auto"/>
      </w:pPr>
    </w:p>
    <w:p w14:paraId="5FF83021" w14:textId="3DADBC5C" w:rsidR="00630155" w:rsidRDefault="00630155" w:rsidP="00630155">
      <w:pPr>
        <w:pStyle w:val="Heading1"/>
      </w:pPr>
      <w:r>
        <w:t xml:space="preserve">4 </w:t>
      </w:r>
      <w:r w:rsidR="000617EE">
        <w:t>of 1</w:t>
      </w:r>
      <w:r w:rsidR="007C5E60">
        <w:t>4</w:t>
      </w:r>
      <w:r>
        <w:t xml:space="preserve"> – What are stakeholders?</w:t>
      </w:r>
    </w:p>
    <w:p w14:paraId="0B714F2C" w14:textId="39F40E5A" w:rsidR="00EF5DED" w:rsidRDefault="00C63F40" w:rsidP="00EF5DED">
      <w:pPr>
        <w:autoSpaceDE w:val="0"/>
        <w:autoSpaceDN w:val="0"/>
        <w:adjustRightInd w:val="0"/>
        <w:spacing w:after="0" w:line="240" w:lineRule="auto"/>
      </w:pPr>
      <w:r w:rsidRPr="00646EE9">
        <w:rPr>
          <w:b/>
        </w:rPr>
        <w:t>Stakeholders</w:t>
      </w:r>
      <w:r w:rsidR="00630155">
        <w:rPr>
          <w:b/>
        </w:rPr>
        <w:t xml:space="preserve">: </w:t>
      </w:r>
      <w:r w:rsidR="00EF5DED" w:rsidRPr="00EF5DED">
        <w:t>What are stakeholders</w:t>
      </w:r>
      <w:r w:rsidR="00EF5DED">
        <w:t>?</w:t>
      </w:r>
    </w:p>
    <w:p w14:paraId="62D768A3" w14:textId="77777777" w:rsidR="00630155" w:rsidRPr="00EF5DED" w:rsidRDefault="00630155" w:rsidP="00EF5DED">
      <w:pPr>
        <w:autoSpaceDE w:val="0"/>
        <w:autoSpaceDN w:val="0"/>
        <w:adjustRightInd w:val="0"/>
        <w:spacing w:after="0" w:line="240" w:lineRule="auto"/>
      </w:pPr>
    </w:p>
    <w:p w14:paraId="0AF79D67" w14:textId="54D677BC" w:rsidR="00EF5DED" w:rsidRDefault="00EF5DED" w:rsidP="00EF5DED">
      <w:pPr>
        <w:autoSpaceDE w:val="0"/>
        <w:autoSpaceDN w:val="0"/>
        <w:adjustRightInd w:val="0"/>
        <w:spacing w:after="0" w:line="240" w:lineRule="auto"/>
      </w:pPr>
      <w:r w:rsidRPr="00EF5DED">
        <w:t>A stakeholder is someone with an interest in a business</w:t>
      </w:r>
      <w:r w:rsidR="00A739F7">
        <w:t>,</w:t>
      </w:r>
      <w:r w:rsidRPr="00EF5DED">
        <w:t xml:space="preserve"> or in this case the Equality Act</w:t>
      </w:r>
      <w:r w:rsidR="00630155">
        <w:t>,</w:t>
      </w:r>
      <w:r w:rsidRPr="00EF5DED">
        <w:t xml:space="preserve"> and are usually people who are affected by the legislation</w:t>
      </w:r>
      <w:r>
        <w:t>.</w:t>
      </w:r>
    </w:p>
    <w:p w14:paraId="42BC50CC" w14:textId="77777777" w:rsidR="00A739F7" w:rsidRPr="00EF5DED" w:rsidRDefault="00A739F7" w:rsidP="00EF5DED">
      <w:pPr>
        <w:autoSpaceDE w:val="0"/>
        <w:autoSpaceDN w:val="0"/>
        <w:adjustRightInd w:val="0"/>
        <w:spacing w:after="0" w:line="240" w:lineRule="auto"/>
      </w:pPr>
    </w:p>
    <w:p w14:paraId="6339CCD2" w14:textId="2B96B66A" w:rsidR="00EF5DED" w:rsidRPr="00EF5DED" w:rsidRDefault="00EF5DED" w:rsidP="00EF5DED">
      <w:pPr>
        <w:autoSpaceDE w:val="0"/>
        <w:autoSpaceDN w:val="0"/>
        <w:adjustRightInd w:val="0"/>
        <w:spacing w:after="0" w:line="240" w:lineRule="auto"/>
      </w:pPr>
      <w:r w:rsidRPr="00EF5DED">
        <w:t xml:space="preserve">The stakeholders that were involved in the </w:t>
      </w:r>
      <w:r w:rsidR="00A739F7">
        <w:t>E</w:t>
      </w:r>
      <w:r w:rsidRPr="00EF5DED">
        <w:t xml:space="preserve">quality </w:t>
      </w:r>
      <w:r w:rsidR="00A739F7">
        <w:t>A</w:t>
      </w:r>
      <w:r w:rsidRPr="00EF5DED">
        <w:t xml:space="preserve">ct </w:t>
      </w:r>
      <w:r w:rsidR="00B63816">
        <w:t>C</w:t>
      </w:r>
      <w:r w:rsidRPr="00EF5DED">
        <w:t xml:space="preserve">odes of </w:t>
      </w:r>
      <w:r w:rsidR="00B63816">
        <w:t>P</w:t>
      </w:r>
      <w:r w:rsidRPr="00EF5DED">
        <w:t>ractice post consultation report for the period of 2010 were:</w:t>
      </w:r>
    </w:p>
    <w:p w14:paraId="6E7AD8B4" w14:textId="77777777" w:rsidR="00EF5DED" w:rsidRPr="00EF5DED" w:rsidRDefault="00EF5DED" w:rsidP="00EF5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EF5DED">
        <w:lastRenderedPageBreak/>
        <w:t>Stakeholders for each of the potential characteristics</w:t>
      </w:r>
    </w:p>
    <w:p w14:paraId="46FFADE5" w14:textId="0172DF7F" w:rsidR="00EF5DED" w:rsidRPr="00EF5DED" w:rsidRDefault="00EF5DED" w:rsidP="00EF5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EF5DED">
        <w:t>Stakeholders from each key sector (</w:t>
      </w:r>
      <w:r w:rsidR="00A739F7">
        <w:t xml:space="preserve">such as </w:t>
      </w:r>
      <w:r w:rsidRPr="00EF5DED">
        <w:t>education, healt</w:t>
      </w:r>
      <w:r w:rsidR="00A739F7">
        <w:t>h</w:t>
      </w:r>
      <w:r w:rsidRPr="00EF5DED">
        <w:t>)</w:t>
      </w:r>
    </w:p>
    <w:p w14:paraId="6C60C12A" w14:textId="77777777" w:rsidR="00A739F7" w:rsidRDefault="00EF5DED" w:rsidP="00EF5DE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EF5DED">
        <w:t>Legal experts (</w:t>
      </w:r>
      <w:r w:rsidR="00A739F7">
        <w:t xml:space="preserve">such as </w:t>
      </w:r>
      <w:r w:rsidRPr="00EF5DED">
        <w:t>employment law, government, trade unions</w:t>
      </w:r>
      <w:r w:rsidR="00A739F7">
        <w:t>)</w:t>
      </w:r>
    </w:p>
    <w:p w14:paraId="19E6BBD9" w14:textId="77777777" w:rsidR="00A739F7" w:rsidRDefault="00A739F7" w:rsidP="00A739F7">
      <w:pPr>
        <w:autoSpaceDE w:val="0"/>
        <w:autoSpaceDN w:val="0"/>
        <w:adjustRightInd w:val="0"/>
        <w:spacing w:after="0" w:line="240" w:lineRule="auto"/>
      </w:pPr>
    </w:p>
    <w:p w14:paraId="630B1F02" w14:textId="77777777" w:rsidR="00A739F7" w:rsidRDefault="00A739F7" w:rsidP="00A739F7">
      <w:pPr>
        <w:autoSpaceDE w:val="0"/>
        <w:autoSpaceDN w:val="0"/>
        <w:adjustRightInd w:val="0"/>
        <w:spacing w:after="0" w:line="240" w:lineRule="auto"/>
      </w:pPr>
    </w:p>
    <w:p w14:paraId="6B17A5BE" w14:textId="3DC87578" w:rsidR="00EF5DED" w:rsidRPr="00646EE9" w:rsidRDefault="00A739F7" w:rsidP="00A739F7">
      <w:pPr>
        <w:autoSpaceDE w:val="0"/>
        <w:autoSpaceDN w:val="0"/>
        <w:adjustRightInd w:val="0"/>
        <w:spacing w:after="0" w:line="240" w:lineRule="auto"/>
      </w:pPr>
      <w:r>
        <w:t>T</w:t>
      </w:r>
      <w:r w:rsidR="00EF5DED" w:rsidRPr="00646EE9">
        <w:t xml:space="preserve">o discuss the initial drafts of </w:t>
      </w:r>
      <w:r>
        <w:t>an</w:t>
      </w:r>
      <w:r w:rsidR="00EF5DED" w:rsidRPr="00646EE9">
        <w:t xml:space="preserve"> Equality Act, different groups of people </w:t>
      </w:r>
      <w:r>
        <w:t>are</w:t>
      </w:r>
      <w:r w:rsidR="00EF5DED" w:rsidRPr="00646EE9">
        <w:t xml:space="preserve"> invited to meetings or consultations. This is where issues may be raised by the stakeholders.  </w:t>
      </w:r>
    </w:p>
    <w:p w14:paraId="53CDBC57" w14:textId="77777777" w:rsidR="00A739F7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3DAAB9E7" w14:textId="13B76AF5" w:rsidR="00646EE9" w:rsidRP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 xml:space="preserve">Some of the </w:t>
      </w:r>
      <w:r w:rsidR="00A739F7">
        <w:t>issues from the 2010 period</w:t>
      </w:r>
      <w:r w:rsidRPr="00646EE9">
        <w:t xml:space="preserve"> included:</w:t>
      </w:r>
    </w:p>
    <w:p w14:paraId="3F4B8954" w14:textId="77777777" w:rsidR="00646EE9" w:rsidRPr="00646EE9" w:rsidRDefault="00646EE9" w:rsidP="00646EE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 w:rsidRPr="00646EE9">
        <w:t>Use of language in the Employment Code, for example the term ‘employee’ as opposed to ‘worker’</w:t>
      </w:r>
    </w:p>
    <w:p w14:paraId="057AEA7E" w14:textId="77777777" w:rsidR="00646EE9" w:rsidRPr="00646EE9" w:rsidRDefault="00646EE9" w:rsidP="00646EE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 w:rsidRPr="00646EE9">
        <w:t>Audience and accessibility of the Codes</w:t>
      </w:r>
    </w:p>
    <w:p w14:paraId="5DDD4CF1" w14:textId="3CB182BE" w:rsidR="00646EE9" w:rsidRDefault="00646EE9" w:rsidP="009B768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 w:rsidRPr="00646EE9">
        <w:t>For the examples used in the Codes, striking the right balance between</w:t>
      </w:r>
      <w:r>
        <w:t xml:space="preserve"> </w:t>
      </w:r>
      <w:r w:rsidRPr="00646EE9">
        <w:t>reflecting discrimination in a realistic way and avoiding offensive stereotypes</w:t>
      </w:r>
    </w:p>
    <w:p w14:paraId="00F185E6" w14:textId="77777777" w:rsidR="00A739F7" w:rsidRPr="00646EE9" w:rsidRDefault="00A739F7" w:rsidP="00A739F7">
      <w:pPr>
        <w:pStyle w:val="ListParagraph"/>
        <w:autoSpaceDE w:val="0"/>
        <w:autoSpaceDN w:val="0"/>
        <w:adjustRightInd w:val="0"/>
        <w:spacing w:after="0" w:line="240" w:lineRule="auto"/>
      </w:pPr>
    </w:p>
    <w:p w14:paraId="24C8E489" w14:textId="78412BFC" w:rsid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>The language and structure of the document may be altered or changed</w:t>
      </w:r>
      <w:r w:rsidR="00A739F7">
        <w:t>.</w:t>
      </w:r>
      <w:r w:rsidRPr="00646EE9">
        <w:t xml:space="preserve"> </w:t>
      </w:r>
      <w:r w:rsidR="00A739F7">
        <w:t>H</w:t>
      </w:r>
      <w:r w:rsidRPr="00646EE9">
        <w:t>owever</w:t>
      </w:r>
      <w:r w:rsidR="00A739F7">
        <w:t>,</w:t>
      </w:r>
      <w:r w:rsidRPr="00646EE9">
        <w:t xml:space="preserve"> complex issues may need more time to be answered in future publications.   </w:t>
      </w:r>
    </w:p>
    <w:p w14:paraId="42C9D790" w14:textId="218A7C1B" w:rsidR="00A739F7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01151A01" w14:textId="134E7338" w:rsidR="00A739F7" w:rsidRDefault="00A739F7" w:rsidP="00A739F7">
      <w:pPr>
        <w:pStyle w:val="Heading1"/>
      </w:pPr>
      <w:r>
        <w:t xml:space="preserve">5 </w:t>
      </w:r>
      <w:r w:rsidR="000617EE">
        <w:t>of 1</w:t>
      </w:r>
      <w:r w:rsidR="007C5E60">
        <w:t>4</w:t>
      </w:r>
      <w:r>
        <w:t xml:space="preserve"> – Codes and </w:t>
      </w:r>
      <w:r w:rsidR="007C5E60">
        <w:t>P</w:t>
      </w:r>
      <w:r>
        <w:t xml:space="preserve">ublic </w:t>
      </w:r>
      <w:r w:rsidR="007C5E60">
        <w:t>S</w:t>
      </w:r>
      <w:r>
        <w:t>ervices</w:t>
      </w:r>
    </w:p>
    <w:p w14:paraId="40539FDC" w14:textId="77777777" w:rsidR="00A739F7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rPr>
          <w:b/>
        </w:rPr>
        <w:t>Standards and Values</w:t>
      </w:r>
      <w:r w:rsidR="00A739F7">
        <w:t>:</w:t>
      </w:r>
      <w:r>
        <w:t xml:space="preserve"> </w:t>
      </w:r>
    </w:p>
    <w:p w14:paraId="23E8F0A8" w14:textId="77777777" w:rsidR="00A739F7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723ADCCB" w14:textId="1440F587" w:rsid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 xml:space="preserve">The standards and values in </w:t>
      </w:r>
      <w:r w:rsidR="00D238D3">
        <w:t>P</w:t>
      </w:r>
      <w:r w:rsidRPr="00646EE9">
        <w:t xml:space="preserve">ublic </w:t>
      </w:r>
      <w:r w:rsidR="00E4776B">
        <w:t>S</w:t>
      </w:r>
      <w:r w:rsidRPr="00646EE9">
        <w:t xml:space="preserve">ervices fall to its civil servants (people who work in </w:t>
      </w:r>
      <w:r w:rsidR="00E4776B">
        <w:t>P</w:t>
      </w:r>
      <w:r w:rsidRPr="00646EE9">
        <w:t xml:space="preserve">ublic </w:t>
      </w:r>
      <w:r w:rsidR="001E1B78">
        <w:t>S</w:t>
      </w:r>
      <w:r w:rsidRPr="00646EE9">
        <w:t>ervices)</w:t>
      </w:r>
      <w:r w:rsidR="00A739F7">
        <w:t>. These are the people</w:t>
      </w:r>
      <w:r w:rsidRPr="00646EE9">
        <w:t xml:space="preserve"> who deliver </w:t>
      </w:r>
      <w:r w:rsidR="001E1B78">
        <w:t>P</w:t>
      </w:r>
      <w:r w:rsidRPr="00646EE9">
        <w:t xml:space="preserve">ublic </w:t>
      </w:r>
      <w:r w:rsidR="001E1B78">
        <w:t>S</w:t>
      </w:r>
      <w:r w:rsidRPr="00646EE9">
        <w:t xml:space="preserve">ervices and are documented in the Ethical Standards for Providers of </w:t>
      </w:r>
      <w:r w:rsidR="001E1B78">
        <w:t>P</w:t>
      </w:r>
      <w:r w:rsidRPr="00646EE9">
        <w:t>ublic Services.</w:t>
      </w:r>
    </w:p>
    <w:p w14:paraId="3595CE67" w14:textId="77777777" w:rsidR="00A739F7" w:rsidRPr="00646EE9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101CC9FD" w14:textId="3BB6F338" w:rsid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 xml:space="preserve">These </w:t>
      </w:r>
      <w:r w:rsidR="00A739F7">
        <w:t xml:space="preserve">set </w:t>
      </w:r>
      <w:r w:rsidRPr="00646EE9">
        <w:t xml:space="preserve">values are called The Seven Principles of Public Life and are set out in law, although </w:t>
      </w:r>
      <w:proofErr w:type="gramStart"/>
      <w:r w:rsidRPr="00646EE9">
        <w:t>particular departments</w:t>
      </w:r>
      <w:proofErr w:type="gramEnd"/>
      <w:r w:rsidRPr="00646EE9">
        <w:t xml:space="preserve"> may have differing values</w:t>
      </w:r>
      <w:r w:rsidR="00A739F7">
        <w:t>,</w:t>
      </w:r>
      <w:r w:rsidRPr="00646EE9">
        <w:t xml:space="preserve"> but these will be based on these core values</w:t>
      </w:r>
      <w:r w:rsidR="00A739F7">
        <w:t xml:space="preserve"> as a department or organisation</w:t>
      </w:r>
      <w:r w:rsidRPr="00646EE9">
        <w:t>.</w:t>
      </w:r>
    </w:p>
    <w:p w14:paraId="0567745D" w14:textId="77777777" w:rsidR="00A739F7" w:rsidRPr="00646EE9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5D89649C" w14:textId="01F0401C" w:rsidR="00646EE9" w:rsidRDefault="00646EE9" w:rsidP="00646EE9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 w:rsidRPr="00646EE9">
        <w:t xml:space="preserve">The </w:t>
      </w:r>
      <w:r w:rsidR="001E1B78">
        <w:t>P</w:t>
      </w:r>
      <w:r w:rsidRPr="00646EE9">
        <w:t>rinciples are used to support a high standard of service</w:t>
      </w:r>
      <w:r w:rsidR="00A739F7">
        <w:t>,</w:t>
      </w:r>
      <w:r w:rsidRPr="00646EE9">
        <w:t xml:space="preserve"> and </w:t>
      </w:r>
      <w:r w:rsidR="00A739F7">
        <w:t xml:space="preserve">they </w:t>
      </w:r>
      <w:r w:rsidRPr="00646EE9">
        <w:t>illustrate</w:t>
      </w:r>
      <w:r w:rsidR="00A739F7">
        <w:t xml:space="preserve"> </w:t>
      </w:r>
      <w:r w:rsidRPr="00646EE9">
        <w:t xml:space="preserve">the type of behaviour that is expected and considered ethical of its employers and employees.     </w:t>
      </w:r>
    </w:p>
    <w:p w14:paraId="0AED382A" w14:textId="17AC8EA5" w:rsidR="00646EE9" w:rsidRP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 xml:space="preserve">  </w:t>
      </w:r>
    </w:p>
    <w:p w14:paraId="400F6B02" w14:textId="4C3CE9DE" w:rsidR="00646EE9" w:rsidRDefault="00A739F7" w:rsidP="00646EE9">
      <w:pPr>
        <w:pStyle w:val="Heading1"/>
      </w:pPr>
      <w:r>
        <w:t>6</w:t>
      </w:r>
      <w:r w:rsidR="00DF5A35">
        <w:t xml:space="preserve"> </w:t>
      </w:r>
      <w:r w:rsidR="000617EE">
        <w:t>of 1</w:t>
      </w:r>
      <w:r w:rsidR="007C5E60">
        <w:t>4</w:t>
      </w:r>
      <w:r w:rsidR="00DF5A35">
        <w:t xml:space="preserve"> – </w:t>
      </w:r>
      <w:r w:rsidR="00646EE9" w:rsidRPr="00646EE9">
        <w:t>The Seven Principles of Public Life</w:t>
      </w:r>
    </w:p>
    <w:p w14:paraId="06F2EEA0" w14:textId="77777777" w:rsidR="00646EE9" w:rsidRPr="00A739F7" w:rsidRDefault="00646EE9" w:rsidP="00646EE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739F7">
        <w:rPr>
          <w:b/>
          <w:bCs/>
        </w:rPr>
        <w:t>What are the Seven Principles of Public Life?</w:t>
      </w:r>
    </w:p>
    <w:p w14:paraId="32274A80" w14:textId="77777777" w:rsidR="00A739F7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4BAE4490" w14:textId="4CA1DD38" w:rsid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>The values were developed from the public’s need to experience the same behaviour from all providers of public services, even if they are from the private, public</w:t>
      </w:r>
      <w:r w:rsidR="00A739F7">
        <w:t>,</w:t>
      </w:r>
      <w:r w:rsidRPr="00646EE9">
        <w:t xml:space="preserve"> or voluntary sectors.  </w:t>
      </w:r>
    </w:p>
    <w:p w14:paraId="78B09B2F" w14:textId="77777777" w:rsidR="00A739F7" w:rsidRPr="00646EE9" w:rsidRDefault="00A739F7" w:rsidP="00646EE9">
      <w:pPr>
        <w:autoSpaceDE w:val="0"/>
        <w:autoSpaceDN w:val="0"/>
        <w:adjustRightInd w:val="0"/>
        <w:spacing w:after="0" w:line="240" w:lineRule="auto"/>
      </w:pPr>
    </w:p>
    <w:p w14:paraId="36BDD4A9" w14:textId="77777777" w:rsidR="00A739F7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 xml:space="preserve">More and more services are provided from businesses that are outside the public sector and it is important to set out what is required of them. </w:t>
      </w:r>
    </w:p>
    <w:p w14:paraId="62FB8352" w14:textId="2A3E6538" w:rsidR="00646EE9" w:rsidRPr="00646EE9" w:rsidRDefault="00646EE9" w:rsidP="00646EE9">
      <w:pPr>
        <w:autoSpaceDE w:val="0"/>
        <w:autoSpaceDN w:val="0"/>
        <w:adjustRightInd w:val="0"/>
        <w:spacing w:after="0" w:line="240" w:lineRule="auto"/>
      </w:pPr>
      <w:r w:rsidRPr="00646EE9">
        <w:t xml:space="preserve">  </w:t>
      </w:r>
    </w:p>
    <w:p w14:paraId="057E9312" w14:textId="51CCB804" w:rsidR="00646EE9" w:rsidRDefault="00A739F7" w:rsidP="00646EE9">
      <w:pPr>
        <w:autoSpaceDE w:val="0"/>
        <w:autoSpaceDN w:val="0"/>
        <w:adjustRightInd w:val="0"/>
        <w:spacing w:after="0" w:line="240" w:lineRule="auto"/>
      </w:pPr>
      <w:r>
        <w:t>The Seven Principles of Public Life are</w:t>
      </w:r>
      <w:r w:rsidR="00646EE9">
        <w:t>:</w:t>
      </w:r>
    </w:p>
    <w:p w14:paraId="5AE332D7" w14:textId="77777777" w:rsidR="00646EE9" w:rsidRPr="00B54153" w:rsidRDefault="00646EE9" w:rsidP="00B541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54153">
        <w:t>Selflessness – acting only for the public interest</w:t>
      </w:r>
    </w:p>
    <w:p w14:paraId="18A97E1F" w14:textId="704A1978" w:rsidR="00646EE9" w:rsidRPr="00B54153" w:rsidRDefault="00646EE9" w:rsidP="00A739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I</w:t>
      </w:r>
      <w:r w:rsidRPr="00B54153">
        <w:t xml:space="preserve">ntegrity </w:t>
      </w:r>
      <w:r w:rsidR="00A739F7">
        <w:t>–</w:t>
      </w:r>
      <w:r w:rsidRPr="00B54153">
        <w:t xml:space="preserve"> putting the needs of </w:t>
      </w:r>
      <w:r w:rsidR="00C34F8B">
        <w:t>P</w:t>
      </w:r>
      <w:r w:rsidRPr="00B54153">
        <w:t xml:space="preserve">ublic </w:t>
      </w:r>
      <w:r w:rsidR="00C34F8B">
        <w:t>S</w:t>
      </w:r>
      <w:r w:rsidRPr="00B54153">
        <w:t xml:space="preserve">ervice above your own personal interest </w:t>
      </w:r>
    </w:p>
    <w:p w14:paraId="610A8C60" w14:textId="616A0B35" w:rsidR="00646EE9" w:rsidRPr="00B54153" w:rsidRDefault="00646EE9" w:rsidP="00A739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54153">
        <w:t xml:space="preserve">Honesty </w:t>
      </w:r>
      <w:r w:rsidR="00A739F7">
        <w:t>–</w:t>
      </w:r>
      <w:r w:rsidRPr="00B54153">
        <w:t xml:space="preserve"> being truthful</w:t>
      </w:r>
    </w:p>
    <w:p w14:paraId="70FD0F18" w14:textId="77777777" w:rsidR="00646EE9" w:rsidRPr="00B54153" w:rsidRDefault="00646EE9" w:rsidP="00B541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54153">
        <w:t>Openness – be open and completely transparent unless it is unlawful to do so</w:t>
      </w:r>
    </w:p>
    <w:p w14:paraId="52498DB4" w14:textId="6961F92C" w:rsidR="00B54153" w:rsidRPr="00B54153" w:rsidRDefault="00B54153" w:rsidP="00A739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54153">
        <w:t xml:space="preserve">Objectivity </w:t>
      </w:r>
      <w:r w:rsidR="00A739F7">
        <w:t>–</w:t>
      </w:r>
      <w:r w:rsidRPr="00B54153">
        <w:t xml:space="preserve"> basing your advice and decisions on factual evidence rather than opinion or through discrimination</w:t>
      </w:r>
    </w:p>
    <w:p w14:paraId="7C4535C9" w14:textId="1A4FB532" w:rsidR="00B54153" w:rsidRPr="00B54153" w:rsidRDefault="00B54153" w:rsidP="00B541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54153">
        <w:t xml:space="preserve">Leadership – </w:t>
      </w:r>
      <w:r w:rsidR="005B6FBD">
        <w:t xml:space="preserve">you </w:t>
      </w:r>
      <w:r w:rsidRPr="00B54153">
        <w:t>must actively take part and promote these values and challenge behaviour</w:t>
      </w:r>
    </w:p>
    <w:p w14:paraId="14F1068B" w14:textId="77777777" w:rsidR="00B54153" w:rsidRPr="00B54153" w:rsidRDefault="00B54153" w:rsidP="00B5415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B54153">
        <w:t>Accountability – to take responsibility for your own actions and decisions</w:t>
      </w:r>
    </w:p>
    <w:p w14:paraId="318CB2BE" w14:textId="77777777" w:rsidR="00A739F7" w:rsidRDefault="00A739F7" w:rsidP="00646EE9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12F3875" w14:textId="672943A8" w:rsidR="00646EE9" w:rsidRPr="00646EE9" w:rsidRDefault="00A739F7" w:rsidP="00646EE9">
      <w:pPr>
        <w:autoSpaceDE w:val="0"/>
        <w:autoSpaceDN w:val="0"/>
        <w:adjustRightInd w:val="0"/>
        <w:spacing w:after="0" w:line="240" w:lineRule="auto"/>
      </w:pPr>
      <w:r>
        <w:t>You can find out about</w:t>
      </w:r>
      <w:r w:rsidRPr="00646EE9">
        <w:t xml:space="preserve"> </w:t>
      </w:r>
      <w:r w:rsidR="00646EE9" w:rsidRPr="00646EE9">
        <w:t>Government</w:t>
      </w:r>
      <w:r>
        <w:t xml:space="preserve"> </w:t>
      </w:r>
      <w:r w:rsidR="00646EE9" w:rsidRPr="00646EE9">
        <w:t>statutory guidance</w:t>
      </w:r>
      <w:r>
        <w:t xml:space="preserve"> by clicking the link</w:t>
      </w:r>
      <w:r w:rsidR="00646EE9" w:rsidRPr="00646EE9">
        <w:t>:</w:t>
      </w:r>
      <w:r w:rsidR="00B54153">
        <w:t xml:space="preserve"> </w:t>
      </w:r>
      <w:hyperlink r:id="rId11" w:history="1">
        <w:r w:rsidR="00B54153" w:rsidRPr="00B54153">
          <w:rPr>
            <w:rStyle w:val="Hyperlink"/>
          </w:rPr>
          <w:t>Civil Service - Standards of Value &amp; Behaviour</w:t>
        </w:r>
      </w:hyperlink>
    </w:p>
    <w:p w14:paraId="05C1141F" w14:textId="49D94EC2" w:rsidR="002B3D33" w:rsidRDefault="00E17FB9" w:rsidP="00F5132F">
      <w:pPr>
        <w:pStyle w:val="Heading1"/>
      </w:pPr>
      <w:r>
        <w:t>7</w:t>
      </w:r>
      <w:r w:rsidR="00DF5A35">
        <w:t xml:space="preserve"> </w:t>
      </w:r>
      <w:r w:rsidR="000617EE">
        <w:t>of 1</w:t>
      </w:r>
      <w:r w:rsidR="007C5E60">
        <w:t>4</w:t>
      </w:r>
      <w:r w:rsidR="00DF5A35">
        <w:t xml:space="preserve"> – </w:t>
      </w:r>
      <w:r w:rsidR="00F5132F">
        <w:t>Q</w:t>
      </w:r>
      <w:r w:rsidR="00B54153">
        <w:t>uestion 1</w:t>
      </w:r>
    </w:p>
    <w:p w14:paraId="1EF89CDB" w14:textId="4DEC486E" w:rsidR="00B54153" w:rsidRPr="00B54153" w:rsidRDefault="00B54153" w:rsidP="00B54153">
      <w:pPr>
        <w:autoSpaceDE w:val="0"/>
        <w:autoSpaceDN w:val="0"/>
        <w:adjustRightInd w:val="0"/>
        <w:spacing w:after="0" w:line="240" w:lineRule="auto"/>
      </w:pPr>
      <w:r w:rsidRPr="00B54153">
        <w:t xml:space="preserve">Can you match </w:t>
      </w:r>
      <w:r w:rsidR="000947D3">
        <w:t xml:space="preserve">these eight statements of </w:t>
      </w:r>
      <w:r w:rsidR="000947D3" w:rsidRPr="00B54153">
        <w:t>what you must and must not do</w:t>
      </w:r>
      <w:r w:rsidR="000947D3">
        <w:t xml:space="preserve"> to </w:t>
      </w:r>
      <w:r w:rsidR="000947D3" w:rsidRPr="00B54153">
        <w:t>the Civil Services</w:t>
      </w:r>
      <w:r w:rsidRPr="00B54153">
        <w:t xml:space="preserve"> values</w:t>
      </w:r>
      <w:r>
        <w:t xml:space="preserve"> of Honesty, Integrity and Objectivity</w:t>
      </w:r>
      <w:r w:rsidRPr="00B54153">
        <w:t>?</w:t>
      </w:r>
    </w:p>
    <w:p w14:paraId="2C75269A" w14:textId="77777777" w:rsidR="00B54153" w:rsidRPr="0002032A" w:rsidRDefault="00B54153" w:rsidP="000203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 w:rsidRPr="0002032A">
        <w:t>Set out the facts and relevant issues truthfully, and correct any errors as soon as possible</w:t>
      </w:r>
    </w:p>
    <w:p w14:paraId="245120A5" w14:textId="77777777" w:rsidR="0002032A" w:rsidRPr="0002032A" w:rsidRDefault="0002032A" w:rsidP="000203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 w:rsidRPr="0002032A">
        <w:t xml:space="preserve">Always act in a way that is professional and that deserves and retains confidence </w:t>
      </w:r>
    </w:p>
    <w:p w14:paraId="502CB3EA" w14:textId="134D9CBF" w:rsidR="0002032A" w:rsidRPr="0002032A" w:rsidRDefault="000947D3" w:rsidP="000203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>
        <w:t>You must not i</w:t>
      </w:r>
      <w:r w:rsidR="0002032A" w:rsidRPr="0002032A">
        <w:t>gnore inconvenient facts or relevant considerations when providing advice or making decisions</w:t>
      </w:r>
    </w:p>
    <w:p w14:paraId="184BE69C" w14:textId="24A43F6E" w:rsidR="0002032A" w:rsidRPr="0002032A" w:rsidRDefault="000947D3" w:rsidP="000203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>
        <w:t>You must not d</w:t>
      </w:r>
      <w:r w:rsidR="0002032A" w:rsidRPr="0002032A">
        <w:t>eceive or knowingly mislead ministers, Parliament or others</w:t>
      </w:r>
    </w:p>
    <w:p w14:paraId="0DE95A7B" w14:textId="77777777" w:rsidR="0002032A" w:rsidRPr="0002032A" w:rsidRDefault="0002032A" w:rsidP="000203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 w:rsidRPr="0002032A">
        <w:t>Take due account of expert and professional advice</w:t>
      </w:r>
    </w:p>
    <w:p w14:paraId="6DB48C0D" w14:textId="314E1EE8" w:rsidR="0002032A" w:rsidRDefault="000947D3" w:rsidP="0002032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</w:pPr>
      <w:r>
        <w:t>You must not m</w:t>
      </w:r>
      <w:r w:rsidR="0002032A" w:rsidRPr="0002032A">
        <w:t>isuse your official position to further your private interests or those of others</w:t>
      </w:r>
    </w:p>
    <w:p w14:paraId="4314AF60" w14:textId="77777777" w:rsidR="00E17FB9" w:rsidRPr="0002032A" w:rsidRDefault="00E17FB9" w:rsidP="00E17FB9">
      <w:pPr>
        <w:pStyle w:val="ListParagraph"/>
        <w:autoSpaceDE w:val="0"/>
        <w:autoSpaceDN w:val="0"/>
        <w:adjustRightInd w:val="0"/>
        <w:spacing w:after="0" w:line="240" w:lineRule="auto"/>
      </w:pPr>
    </w:p>
    <w:p w14:paraId="08519E60" w14:textId="77777777" w:rsidR="0002032A" w:rsidRPr="0002032A" w:rsidRDefault="0002032A" w:rsidP="0002032A">
      <w:pPr>
        <w:autoSpaceDE w:val="0"/>
        <w:autoSpaceDN w:val="0"/>
        <w:adjustRightInd w:val="0"/>
        <w:spacing w:after="0" w:line="240" w:lineRule="auto"/>
      </w:pPr>
      <w:r w:rsidRPr="0002032A">
        <w:t xml:space="preserve">The answers are as follows: </w:t>
      </w:r>
      <w:bookmarkStart w:id="0" w:name="_GoBack"/>
      <w:bookmarkEnd w:id="0"/>
    </w:p>
    <w:p w14:paraId="3B247466" w14:textId="4C223846" w:rsidR="0002032A" w:rsidRPr="0002032A" w:rsidRDefault="0002032A" w:rsidP="0002032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02032A">
        <w:t xml:space="preserve">Honesty – You must, </w:t>
      </w:r>
      <w:r>
        <w:t>s</w:t>
      </w:r>
      <w:r w:rsidRPr="0002032A">
        <w:t xml:space="preserve">et out the facts and relevant issues truthfully, and correct any errors as soon as possible. You must not </w:t>
      </w:r>
      <w:r>
        <w:t>d</w:t>
      </w:r>
      <w:r w:rsidRPr="0002032A">
        <w:t>eceive or knowingly mislead ministers, Parliament or others</w:t>
      </w:r>
    </w:p>
    <w:p w14:paraId="51801E78" w14:textId="43140918" w:rsidR="0002032A" w:rsidRPr="0002032A" w:rsidRDefault="0002032A" w:rsidP="00D9084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02032A">
        <w:t xml:space="preserve">Integrity </w:t>
      </w:r>
      <w:r w:rsidR="00D90849">
        <w:t>–</w:t>
      </w:r>
      <w:r w:rsidRPr="0002032A">
        <w:t xml:space="preserve"> You must, </w:t>
      </w:r>
      <w:r>
        <w:t>a</w:t>
      </w:r>
      <w:r w:rsidRPr="0002032A">
        <w:t xml:space="preserve">lways act in a way that is professional and that deserves and retains confidence. You must not, </w:t>
      </w:r>
      <w:r>
        <w:t>m</w:t>
      </w:r>
      <w:r w:rsidRPr="0002032A">
        <w:t>isuse your official position to further your private interests or those of others</w:t>
      </w:r>
    </w:p>
    <w:p w14:paraId="22086F4B" w14:textId="7D6CF3CA" w:rsidR="0002032A" w:rsidRPr="0002032A" w:rsidRDefault="0002032A" w:rsidP="00D9084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</w:pPr>
      <w:r w:rsidRPr="0002032A">
        <w:t xml:space="preserve">Objectivity </w:t>
      </w:r>
      <w:r w:rsidR="00D90849">
        <w:t>–</w:t>
      </w:r>
      <w:r w:rsidRPr="0002032A">
        <w:t xml:space="preserve"> You must, </w:t>
      </w:r>
      <w:r>
        <w:t>t</w:t>
      </w:r>
      <w:r w:rsidRPr="0002032A">
        <w:t>ake due account of expert and professional advice. You must not, ignore inconvenient facts or relevant considerations when providing advice or making decisions</w:t>
      </w:r>
    </w:p>
    <w:p w14:paraId="5B2DAAD3" w14:textId="23B73FCE" w:rsidR="002B3D33" w:rsidRDefault="00E17FB9">
      <w:pPr>
        <w:pStyle w:val="Heading1"/>
      </w:pPr>
      <w:r>
        <w:t>8</w:t>
      </w:r>
      <w:r w:rsidR="00B402E5">
        <w:t xml:space="preserve"> </w:t>
      </w:r>
      <w:r w:rsidR="000617EE">
        <w:t>of 1</w:t>
      </w:r>
      <w:r w:rsidR="007C5E60">
        <w:t>4</w:t>
      </w:r>
      <w:r w:rsidR="00B61A53">
        <w:t xml:space="preserve"> – Question 2</w:t>
      </w:r>
    </w:p>
    <w:p w14:paraId="0ACC1E67" w14:textId="31805DE2" w:rsidR="00B61A53" w:rsidRPr="00B61A53" w:rsidRDefault="00B61A53" w:rsidP="00B61A53">
      <w:pPr>
        <w:autoSpaceDE w:val="0"/>
        <w:autoSpaceDN w:val="0"/>
        <w:adjustRightInd w:val="0"/>
        <w:spacing w:after="0" w:line="240" w:lineRule="auto"/>
      </w:pPr>
      <w:r w:rsidRPr="00B61A53">
        <w:t xml:space="preserve">Considering what you have learnt about the Seven Principles of Public Life, please </w:t>
      </w:r>
      <w:r w:rsidR="00F4714D">
        <w:t>choose</w:t>
      </w:r>
      <w:r w:rsidRPr="00B61A53">
        <w:t xml:space="preserve"> all the behaviours that are </w:t>
      </w:r>
      <w:r w:rsidR="00D90849">
        <w:t xml:space="preserve">included as part of the </w:t>
      </w:r>
      <w:r w:rsidR="00F4714D">
        <w:t>P</w:t>
      </w:r>
      <w:r w:rsidR="00D90849">
        <w:t>rinciples</w:t>
      </w:r>
      <w:r w:rsidRPr="00B61A53">
        <w:t xml:space="preserve">: </w:t>
      </w:r>
    </w:p>
    <w:p w14:paraId="5A64DBB7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Being unlawfully transparent</w:t>
      </w:r>
    </w:p>
    <w:p w14:paraId="3B6E0320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Including personal interests</w:t>
      </w:r>
    </w:p>
    <w:p w14:paraId="74C7D204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 xml:space="preserve">Being truthful </w:t>
      </w:r>
    </w:p>
    <w:p w14:paraId="65D3680C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Being open</w:t>
      </w:r>
    </w:p>
    <w:p w14:paraId="45231F5C" w14:textId="6D6C2FFE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 xml:space="preserve">The need of </w:t>
      </w:r>
      <w:r w:rsidR="00F4714D">
        <w:t>P</w:t>
      </w:r>
      <w:r w:rsidRPr="00B61A53">
        <w:t xml:space="preserve">ublic </w:t>
      </w:r>
      <w:r w:rsidR="00F4714D">
        <w:t>S</w:t>
      </w:r>
      <w:r w:rsidRPr="00B61A53">
        <w:t xml:space="preserve">ervices above your own </w:t>
      </w:r>
    </w:p>
    <w:p w14:paraId="26A21CB0" w14:textId="6A7A0C52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Responsibility for how you loo</w:t>
      </w:r>
      <w:r w:rsidR="00F4714D">
        <w:t>k</w:t>
      </w:r>
    </w:p>
    <w:p w14:paraId="28889453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Promoting values</w:t>
      </w:r>
    </w:p>
    <w:p w14:paraId="3DAEF98A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Acting only for public interest</w:t>
      </w:r>
    </w:p>
    <w:p w14:paraId="3692720B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Responsibility for your own actions</w:t>
      </w:r>
    </w:p>
    <w:p w14:paraId="65B39874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Being confident</w:t>
      </w:r>
    </w:p>
    <w:p w14:paraId="5C3FB925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Advice given on opinion</w:t>
      </w:r>
    </w:p>
    <w:p w14:paraId="15DFF09A" w14:textId="57D182FE" w:rsid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Decisions based on factual evidence</w:t>
      </w:r>
    </w:p>
    <w:p w14:paraId="1B9B38CC" w14:textId="77777777" w:rsidR="00D90849" w:rsidRPr="00B61A53" w:rsidRDefault="00D90849" w:rsidP="00D90849">
      <w:pPr>
        <w:pStyle w:val="ListParagraph"/>
        <w:autoSpaceDE w:val="0"/>
        <w:autoSpaceDN w:val="0"/>
        <w:adjustRightInd w:val="0"/>
        <w:spacing w:after="0" w:line="240" w:lineRule="auto"/>
      </w:pPr>
    </w:p>
    <w:p w14:paraId="1E630344" w14:textId="71636A27" w:rsidR="00B61A53" w:rsidRDefault="00B61A53" w:rsidP="00B61A53">
      <w:pPr>
        <w:autoSpaceDE w:val="0"/>
        <w:autoSpaceDN w:val="0"/>
        <w:adjustRightInd w:val="0"/>
        <w:spacing w:after="0" w:line="240" w:lineRule="auto"/>
      </w:pPr>
      <w:r>
        <w:t>These are the correct choices:</w:t>
      </w:r>
    </w:p>
    <w:p w14:paraId="4D9775E1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 xml:space="preserve">Being truthful </w:t>
      </w:r>
    </w:p>
    <w:p w14:paraId="4692247C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Being open</w:t>
      </w:r>
    </w:p>
    <w:p w14:paraId="6F8E8A87" w14:textId="550606AF" w:rsid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 xml:space="preserve">The need of </w:t>
      </w:r>
      <w:r w:rsidR="00F4714D">
        <w:t>P</w:t>
      </w:r>
      <w:r w:rsidRPr="00B61A53">
        <w:t xml:space="preserve">ublic </w:t>
      </w:r>
      <w:r w:rsidR="00F4714D">
        <w:t>S</w:t>
      </w:r>
      <w:r w:rsidRPr="00B61A53">
        <w:t xml:space="preserve">ervices above your own </w:t>
      </w:r>
    </w:p>
    <w:p w14:paraId="4949D02B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Promoting values</w:t>
      </w:r>
    </w:p>
    <w:p w14:paraId="2FC3DD2F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Acting only for public interest</w:t>
      </w:r>
    </w:p>
    <w:p w14:paraId="08092C91" w14:textId="77777777" w:rsidR="00B61A53" w:rsidRP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Responsibility for your own actions</w:t>
      </w:r>
    </w:p>
    <w:p w14:paraId="3E727D9D" w14:textId="48965D69" w:rsidR="00B61A53" w:rsidRDefault="00B61A53" w:rsidP="00B61A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 w:rsidRPr="00B61A53">
        <w:t>Decisions based on factual evidence</w:t>
      </w:r>
    </w:p>
    <w:p w14:paraId="4B8A5132" w14:textId="77777777" w:rsidR="00B61A53" w:rsidRDefault="00B61A53" w:rsidP="00B61A53">
      <w:pPr>
        <w:pStyle w:val="ListParagraph"/>
        <w:autoSpaceDE w:val="0"/>
        <w:autoSpaceDN w:val="0"/>
        <w:adjustRightInd w:val="0"/>
        <w:spacing w:after="0" w:line="240" w:lineRule="auto"/>
      </w:pPr>
    </w:p>
    <w:p w14:paraId="558B562D" w14:textId="7D47BB83" w:rsidR="00B61A53" w:rsidRDefault="00D90849" w:rsidP="00B61A53">
      <w:pPr>
        <w:pStyle w:val="Heading1"/>
        <w:keepNext w:val="0"/>
        <w:keepLines w:val="0"/>
        <w:spacing w:before="0" w:line="240" w:lineRule="auto"/>
      </w:pPr>
      <w:r>
        <w:t>9</w:t>
      </w:r>
      <w:r w:rsidR="00DF5A35">
        <w:t xml:space="preserve"> </w:t>
      </w:r>
      <w:r w:rsidR="000617EE">
        <w:t>of 1</w:t>
      </w:r>
      <w:r w:rsidR="007C5E60">
        <w:t>4</w:t>
      </w:r>
      <w:r w:rsidR="002B7EA6">
        <w:t xml:space="preserve"> - </w:t>
      </w:r>
      <w:r w:rsidR="00B61A53">
        <w:t>Th</w:t>
      </w:r>
      <w:r w:rsidR="00B61A53" w:rsidRPr="00B61A53">
        <w:t>e Seven Principles of Public Life</w:t>
      </w:r>
    </w:p>
    <w:p w14:paraId="678237A5" w14:textId="25386839" w:rsidR="00BB24A8" w:rsidRDefault="00BB24A8" w:rsidP="00BB24A8">
      <w:pPr>
        <w:autoSpaceDE w:val="0"/>
        <w:autoSpaceDN w:val="0"/>
        <w:adjustRightInd w:val="0"/>
        <w:spacing w:after="0" w:line="240" w:lineRule="auto"/>
      </w:pPr>
      <w:r w:rsidRPr="00BB24A8">
        <w:lastRenderedPageBreak/>
        <w:t>The Seven Principles of Public Life affect people within the following sectors:</w:t>
      </w:r>
    </w:p>
    <w:p w14:paraId="00031912" w14:textId="7E264741" w:rsidR="00BB24A8" w:rsidRDefault="00BB24A8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 xml:space="preserve">Civil </w:t>
      </w:r>
      <w:r w:rsidR="003945F7">
        <w:t>Services</w:t>
      </w:r>
    </w:p>
    <w:p w14:paraId="156D954D" w14:textId="19D30D3A" w:rsidR="00BB24A8" w:rsidRDefault="003945F7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Police</w:t>
      </w:r>
    </w:p>
    <w:p w14:paraId="086E889B" w14:textId="215475C9" w:rsidR="00BB24A8" w:rsidRDefault="00BB24A8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 xml:space="preserve">Local </w:t>
      </w:r>
      <w:r w:rsidR="003945F7">
        <w:t>Government</w:t>
      </w:r>
    </w:p>
    <w:p w14:paraId="632B5BC6" w14:textId="43D9C1DB" w:rsidR="00BB24A8" w:rsidRDefault="003945F7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Social and Care S</w:t>
      </w:r>
      <w:r w:rsidR="00BB24A8">
        <w:t xml:space="preserve">ervices </w:t>
      </w:r>
    </w:p>
    <w:p w14:paraId="173C4603" w14:textId="3BA2A70A" w:rsidR="00BB24A8" w:rsidRDefault="00BB24A8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Schools</w:t>
      </w:r>
    </w:p>
    <w:p w14:paraId="69EEF3D6" w14:textId="685ED3F4" w:rsidR="00BB24A8" w:rsidRDefault="003945F7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 xml:space="preserve">Health </w:t>
      </w:r>
    </w:p>
    <w:p w14:paraId="18F61E85" w14:textId="1691D3D1" w:rsidR="003945F7" w:rsidRDefault="003945F7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Probation Services</w:t>
      </w:r>
    </w:p>
    <w:p w14:paraId="5308E4C2" w14:textId="5C717B7E" w:rsidR="003945F7" w:rsidRDefault="003945F7" w:rsidP="003945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Courts</w:t>
      </w:r>
    </w:p>
    <w:p w14:paraId="68132152" w14:textId="04049757" w:rsidR="002B3D33" w:rsidRDefault="003945F7" w:rsidP="003B31F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Public Services</w:t>
      </w:r>
    </w:p>
    <w:p w14:paraId="4C95F05D" w14:textId="6C30711A" w:rsidR="002B7EA6" w:rsidRPr="002B7EA6" w:rsidRDefault="002B7EA6" w:rsidP="002B7EA6">
      <w:pPr>
        <w:autoSpaceDE w:val="0"/>
        <w:autoSpaceDN w:val="0"/>
        <w:adjustRightInd w:val="0"/>
        <w:spacing w:after="0" w:line="240" w:lineRule="auto"/>
        <w:rPr>
          <w:color w:val="333333"/>
        </w:rPr>
      </w:pPr>
    </w:p>
    <w:p w14:paraId="4B1AA0A9" w14:textId="6289F7FB" w:rsidR="00C97E82" w:rsidRDefault="00D90849" w:rsidP="00C97E82">
      <w:pPr>
        <w:pStyle w:val="Heading1"/>
        <w:keepNext w:val="0"/>
        <w:keepLines w:val="0"/>
        <w:spacing w:before="0" w:line="240" w:lineRule="auto"/>
      </w:pPr>
      <w:r>
        <w:t>10</w:t>
      </w:r>
      <w:r w:rsidR="00DF5A35">
        <w:t xml:space="preserve"> </w:t>
      </w:r>
      <w:r w:rsidR="000617EE">
        <w:t>of 1</w:t>
      </w:r>
      <w:r w:rsidR="007C5E60">
        <w:t>4</w:t>
      </w:r>
      <w:r w:rsidR="00DF5A35">
        <w:t xml:space="preserve"> –</w:t>
      </w:r>
      <w:r w:rsidR="002B7EA6">
        <w:t xml:space="preserve"> </w:t>
      </w:r>
      <w:bookmarkStart w:id="1" w:name="_heading=h.mosdfwd79h8i" w:colFirst="0" w:colLast="0"/>
      <w:bookmarkEnd w:id="1"/>
      <w:r w:rsidR="00C97E82" w:rsidRPr="00C97E82">
        <w:t>The Importance of Principles</w:t>
      </w:r>
    </w:p>
    <w:p w14:paraId="32E22DC6" w14:textId="7BED1A8A" w:rsidR="00C97E82" w:rsidRPr="00C97E82" w:rsidRDefault="00C97E82" w:rsidP="00C97E82">
      <w:pPr>
        <w:autoSpaceDE w:val="0"/>
        <w:autoSpaceDN w:val="0"/>
        <w:adjustRightInd w:val="0"/>
        <w:spacing w:after="0" w:line="240" w:lineRule="auto"/>
      </w:pPr>
      <w:r w:rsidRPr="00C97E82">
        <w:t xml:space="preserve">The </w:t>
      </w:r>
      <w:r w:rsidR="00F754A0">
        <w:t>S</w:t>
      </w:r>
      <w:r w:rsidRPr="00C97E82">
        <w:t xml:space="preserve">even </w:t>
      </w:r>
      <w:r w:rsidR="00F754A0">
        <w:t>P</w:t>
      </w:r>
      <w:r w:rsidRPr="00C97E82">
        <w:t xml:space="preserve">rinciples are important, especially considering that the </w:t>
      </w:r>
      <w:r w:rsidR="00F754A0">
        <w:t>P</w:t>
      </w:r>
      <w:r w:rsidRPr="00C97E82">
        <w:t xml:space="preserve">ublic </w:t>
      </w:r>
      <w:r w:rsidR="00F754A0">
        <w:t>S</w:t>
      </w:r>
      <w:r w:rsidRPr="00C97E82">
        <w:t xml:space="preserve">ervices are funded by the public. </w:t>
      </w:r>
    </w:p>
    <w:p w14:paraId="2A02C6CB" w14:textId="77777777" w:rsidR="00C97E82" w:rsidRPr="00C97E82" w:rsidRDefault="00C97E82" w:rsidP="00C97E82">
      <w:pPr>
        <w:autoSpaceDE w:val="0"/>
        <w:autoSpaceDN w:val="0"/>
        <w:adjustRightInd w:val="0"/>
        <w:spacing w:after="0" w:line="240" w:lineRule="auto"/>
      </w:pPr>
      <w:r w:rsidRPr="00C97E82">
        <w:t>The money must be budgeted and spent according to these values because of the following factors:</w:t>
      </w:r>
    </w:p>
    <w:p w14:paraId="2683898A" w14:textId="30B16A83" w:rsidR="00C97E82" w:rsidRPr="00C97E82" w:rsidRDefault="00C97E82" w:rsidP="003F3FE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r w:rsidRPr="00C97E82">
        <w:t xml:space="preserve">Outcomes </w:t>
      </w:r>
      <w:r w:rsidR="003F3FE8">
        <w:t>–</w:t>
      </w:r>
      <w:r w:rsidRPr="00C97E82">
        <w:t xml:space="preserve"> when </w:t>
      </w:r>
      <w:r w:rsidR="00453871">
        <w:t>outcomes</w:t>
      </w:r>
      <w:r w:rsidRPr="00C97E82">
        <w:t xml:space="preserve"> are fair and not affected by personal interest</w:t>
      </w:r>
      <w:r w:rsidR="00F4714D">
        <w:t>,</w:t>
      </w:r>
      <w:r w:rsidRPr="00C97E82">
        <w:t xml:space="preserve"> they are more likely to be of advantage to most people.   </w:t>
      </w:r>
    </w:p>
    <w:p w14:paraId="7E603A73" w14:textId="70163AFA" w:rsidR="00C97E82" w:rsidRPr="00C97E82" w:rsidRDefault="00C97E82" w:rsidP="003F3FE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r w:rsidRPr="00C97E82">
        <w:t xml:space="preserve">A government </w:t>
      </w:r>
      <w:r w:rsidR="003F3FE8">
        <w:t>–</w:t>
      </w:r>
      <w:r w:rsidRPr="00C97E82">
        <w:t xml:space="preserve"> will not be trusted by the public. The tax</w:t>
      </w:r>
      <w:r w:rsidR="003F3FE8">
        <w:t xml:space="preserve"> and </w:t>
      </w:r>
      <w:r w:rsidRPr="00C97E82">
        <w:t xml:space="preserve">benefit system relies on the public to run properly. </w:t>
      </w:r>
    </w:p>
    <w:p w14:paraId="7983A834" w14:textId="2B2925D0" w:rsidR="00C97E82" w:rsidRPr="00C97E82" w:rsidRDefault="00C97E82" w:rsidP="003F3FE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r w:rsidRPr="00C97E82">
        <w:t xml:space="preserve">A system </w:t>
      </w:r>
      <w:r w:rsidR="003F3FE8">
        <w:t>–</w:t>
      </w:r>
      <w:r w:rsidRPr="00C97E82">
        <w:t xml:space="preserve"> people want to trade with </w:t>
      </w:r>
      <w:r w:rsidR="003F3FE8">
        <w:t>the UK,</w:t>
      </w:r>
      <w:r w:rsidRPr="00C97E82">
        <w:t xml:space="preserve"> </w:t>
      </w:r>
      <w:r w:rsidR="003F3FE8">
        <w:t>w</w:t>
      </w:r>
      <w:r w:rsidRPr="00C97E82">
        <w:t>hich brings more money into the country.</w:t>
      </w:r>
    </w:p>
    <w:p w14:paraId="7BB9AAF1" w14:textId="6A25837B" w:rsidR="00C97E82" w:rsidRDefault="00C97E82" w:rsidP="003F3FE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r w:rsidRPr="00C97E82">
        <w:t xml:space="preserve">High standards </w:t>
      </w:r>
      <w:r w:rsidR="003F3FE8">
        <w:t>–</w:t>
      </w:r>
      <w:r w:rsidRPr="00C97E82">
        <w:t xml:space="preserve"> make people from other countries want to work and trade with us</w:t>
      </w:r>
      <w:r w:rsidR="003F3FE8">
        <w:t xml:space="preserve"> because we appear to be reliable and to take pride in our business dealings</w:t>
      </w:r>
      <w:r w:rsidRPr="00C97E82">
        <w:t xml:space="preserve">. </w:t>
      </w:r>
    </w:p>
    <w:p w14:paraId="084FEA2A" w14:textId="77777777" w:rsidR="00C97E82" w:rsidRPr="00C97E82" w:rsidRDefault="00C97E82" w:rsidP="00C97E82">
      <w:pPr>
        <w:pStyle w:val="ListParagraph"/>
        <w:autoSpaceDE w:val="0"/>
        <w:autoSpaceDN w:val="0"/>
        <w:adjustRightInd w:val="0"/>
        <w:spacing w:after="0" w:line="240" w:lineRule="auto"/>
      </w:pPr>
    </w:p>
    <w:p w14:paraId="00B6AD55" w14:textId="0D8F3DFC" w:rsidR="002B3D33" w:rsidRDefault="00D90849" w:rsidP="00C97E82">
      <w:pPr>
        <w:pStyle w:val="Heading1"/>
        <w:keepNext w:val="0"/>
        <w:keepLines w:val="0"/>
        <w:spacing w:before="0" w:line="240" w:lineRule="auto"/>
      </w:pPr>
      <w:r>
        <w:t>11</w:t>
      </w:r>
      <w:r w:rsidR="00DF5A35">
        <w:t xml:space="preserve"> </w:t>
      </w:r>
      <w:r w:rsidR="000617EE">
        <w:t>of 1</w:t>
      </w:r>
      <w:r w:rsidR="007C5E60">
        <w:t>4</w:t>
      </w:r>
      <w:r w:rsidR="002B7EA6">
        <w:t xml:space="preserve"> – </w:t>
      </w:r>
      <w:r w:rsidR="00C97E82" w:rsidRPr="00C97E82">
        <w:t>The Importance of Principles</w:t>
      </w:r>
    </w:p>
    <w:p w14:paraId="674EE19B" w14:textId="77777777" w:rsidR="0090563A" w:rsidRDefault="00C97E82" w:rsidP="00C97E82">
      <w:pPr>
        <w:autoSpaceDE w:val="0"/>
        <w:autoSpaceDN w:val="0"/>
        <w:adjustRightInd w:val="0"/>
        <w:spacing w:after="0" w:line="240" w:lineRule="auto"/>
      </w:pPr>
      <w:r w:rsidRPr="00C97E82">
        <w:t xml:space="preserve">The seven principles are also important to the standards and values of delivering these services to the public because they have a major impact on people’s lives. </w:t>
      </w:r>
    </w:p>
    <w:p w14:paraId="0AC12A04" w14:textId="77777777" w:rsidR="0090563A" w:rsidRDefault="0090563A" w:rsidP="00C97E82">
      <w:pPr>
        <w:autoSpaceDE w:val="0"/>
        <w:autoSpaceDN w:val="0"/>
        <w:adjustRightInd w:val="0"/>
        <w:spacing w:after="0" w:line="240" w:lineRule="auto"/>
      </w:pPr>
    </w:p>
    <w:p w14:paraId="5F1FF4C5" w14:textId="51D6FFDC" w:rsidR="00C97E82" w:rsidRPr="00C97E82" w:rsidRDefault="00C97E82" w:rsidP="00C97E82">
      <w:pPr>
        <w:autoSpaceDE w:val="0"/>
        <w:autoSpaceDN w:val="0"/>
        <w:adjustRightInd w:val="0"/>
        <w:spacing w:after="0" w:line="240" w:lineRule="auto"/>
      </w:pPr>
      <w:r w:rsidRPr="00C97E82">
        <w:t>This includes consideration</w:t>
      </w:r>
      <w:r w:rsidR="00F4714D">
        <w:t>s</w:t>
      </w:r>
      <w:r w:rsidRPr="00C97E82">
        <w:t xml:space="preserve"> of the following factors:</w:t>
      </w:r>
    </w:p>
    <w:p w14:paraId="23A0C633" w14:textId="308AE7F9" w:rsidR="00C97E82" w:rsidRPr="00C97E82" w:rsidRDefault="00C97E82" w:rsidP="00C97E8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</w:pPr>
      <w:proofErr w:type="gramStart"/>
      <w:r w:rsidRPr="00C97E82">
        <w:t xml:space="preserve">Particular </w:t>
      </w:r>
      <w:r w:rsidR="006B7159">
        <w:t>P</w:t>
      </w:r>
      <w:r w:rsidRPr="00C97E82">
        <w:t>ublic</w:t>
      </w:r>
      <w:proofErr w:type="gramEnd"/>
      <w:r w:rsidRPr="00C97E82">
        <w:t xml:space="preserve"> </w:t>
      </w:r>
      <w:r w:rsidR="006B7159">
        <w:t>S</w:t>
      </w:r>
      <w:r w:rsidRPr="00C97E82">
        <w:t>ervices are essential to people’s lives</w:t>
      </w:r>
    </w:p>
    <w:p w14:paraId="3C61062C" w14:textId="77777777" w:rsidR="00C97E82" w:rsidRPr="00C97E82" w:rsidRDefault="00C97E82" w:rsidP="00C97E8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</w:pPr>
      <w:r w:rsidRPr="00C97E82">
        <w:t>Some services have no alternative</w:t>
      </w:r>
    </w:p>
    <w:p w14:paraId="304537A0" w14:textId="77777777" w:rsidR="00C97E82" w:rsidRPr="00C97E82" w:rsidRDefault="00C97E82" w:rsidP="00C97E8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</w:pPr>
      <w:r w:rsidRPr="00C97E82">
        <w:t xml:space="preserve">Many individuals can be vulnerable and may require advice and extra support </w:t>
      </w:r>
    </w:p>
    <w:p w14:paraId="106256CC" w14:textId="77777777" w:rsidR="00C97E82" w:rsidRPr="00C97E82" w:rsidRDefault="00C97E82" w:rsidP="00C97E8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</w:pPr>
      <w:r w:rsidRPr="00C97E82">
        <w:t xml:space="preserve">Some services need to be tailored to fit specific circumstances and needs     </w:t>
      </w:r>
    </w:p>
    <w:p w14:paraId="4A9EAEFE" w14:textId="77777777" w:rsidR="00C97E82" w:rsidRPr="00C97E82" w:rsidRDefault="00C97E82" w:rsidP="00C97E82">
      <w:pPr>
        <w:autoSpaceDE w:val="0"/>
        <w:autoSpaceDN w:val="0"/>
        <w:adjustRightInd w:val="0"/>
        <w:spacing w:after="0" w:line="240" w:lineRule="auto"/>
      </w:pPr>
    </w:p>
    <w:p w14:paraId="5BD60BCB" w14:textId="74F9C1F3" w:rsidR="007918D7" w:rsidRDefault="0090563A" w:rsidP="00C97E82">
      <w:pPr>
        <w:pStyle w:val="Heading1"/>
        <w:keepNext w:val="0"/>
        <w:keepLines w:val="0"/>
        <w:spacing w:before="0" w:line="240" w:lineRule="auto"/>
      </w:pPr>
      <w:bookmarkStart w:id="2" w:name="_heading=h.xdouv7925n0q" w:colFirst="0" w:colLast="0"/>
      <w:bookmarkEnd w:id="2"/>
      <w:r>
        <w:t>12</w:t>
      </w:r>
      <w:r w:rsidR="00DF5A35">
        <w:t xml:space="preserve"> </w:t>
      </w:r>
      <w:r w:rsidR="000617EE">
        <w:t>of 1</w:t>
      </w:r>
      <w:r w:rsidR="007C5E60">
        <w:t>4</w:t>
      </w:r>
      <w:r w:rsidR="00DF5A35">
        <w:t xml:space="preserve"> – </w:t>
      </w:r>
      <w:r w:rsidR="00C97E82">
        <w:t>Question 3</w:t>
      </w:r>
    </w:p>
    <w:p w14:paraId="5EFC5F68" w14:textId="5CF931F6" w:rsidR="00490929" w:rsidRPr="00A05E84" w:rsidRDefault="00C97E82" w:rsidP="00490929">
      <w:pPr>
        <w:autoSpaceDE w:val="0"/>
        <w:autoSpaceDN w:val="0"/>
        <w:adjustRightInd w:val="0"/>
        <w:spacing w:after="0" w:line="240" w:lineRule="auto"/>
        <w:rPr>
          <w:b/>
        </w:rPr>
      </w:pPr>
      <w:r w:rsidRPr="00C97E82">
        <w:t xml:space="preserve">Considering what you have learnt about </w:t>
      </w:r>
      <w:r w:rsidR="00C003E9">
        <w:t>C</w:t>
      </w:r>
      <w:r w:rsidRPr="00C97E82">
        <w:t xml:space="preserve">odes of </w:t>
      </w:r>
      <w:r w:rsidR="00C003E9">
        <w:t>P</w:t>
      </w:r>
      <w:r w:rsidRPr="00C97E82">
        <w:t xml:space="preserve">ractice, values and standards, please </w:t>
      </w:r>
      <w:r>
        <w:t>fill in the blanks in the text below, with</w:t>
      </w:r>
      <w:r w:rsidRPr="00C97E82">
        <w:t xml:space="preserve"> the</w:t>
      </w:r>
      <w:r w:rsidR="00490929">
        <w:t xml:space="preserve"> following</w:t>
      </w:r>
      <w:r w:rsidRPr="00C97E82">
        <w:t xml:space="preserve"> words and phrases:</w:t>
      </w:r>
      <w:r w:rsidR="00490929">
        <w:t xml:space="preserve"> </w:t>
      </w:r>
      <w:r w:rsidRPr="00A05E84">
        <w:rPr>
          <w:b/>
        </w:rPr>
        <w:t>Equality</w:t>
      </w:r>
      <w:r w:rsidR="00490929" w:rsidRPr="00A05E84">
        <w:rPr>
          <w:b/>
        </w:rPr>
        <w:t xml:space="preserve">, </w:t>
      </w:r>
      <w:r w:rsidRPr="00A05E84">
        <w:rPr>
          <w:b/>
        </w:rPr>
        <w:t>accessibility</w:t>
      </w:r>
      <w:r w:rsidR="00490929" w:rsidRPr="00A05E84">
        <w:rPr>
          <w:b/>
        </w:rPr>
        <w:t xml:space="preserve">, </w:t>
      </w:r>
      <w:r w:rsidRPr="00A05E84">
        <w:rPr>
          <w:b/>
        </w:rPr>
        <w:t>language</w:t>
      </w:r>
      <w:r w:rsidR="00490929" w:rsidRPr="00A05E84">
        <w:rPr>
          <w:b/>
        </w:rPr>
        <w:t xml:space="preserve">, </w:t>
      </w:r>
      <w:r w:rsidRPr="00A05E84">
        <w:rPr>
          <w:b/>
        </w:rPr>
        <w:t>issues</w:t>
      </w:r>
      <w:r w:rsidR="00490929" w:rsidRPr="00A05E84">
        <w:rPr>
          <w:b/>
        </w:rPr>
        <w:t>, employment, raise, stakeholders, affected.</w:t>
      </w:r>
    </w:p>
    <w:p w14:paraId="1766DA47" w14:textId="5FD09F72" w:rsidR="00490929" w:rsidRDefault="00490929" w:rsidP="00490929">
      <w:pPr>
        <w:autoSpaceDE w:val="0"/>
        <w:autoSpaceDN w:val="0"/>
        <w:adjustRightInd w:val="0"/>
        <w:spacing w:after="0" w:line="240" w:lineRule="auto"/>
      </w:pPr>
    </w:p>
    <w:p w14:paraId="27063F21" w14:textId="6908B536" w:rsidR="00490929" w:rsidRDefault="00490929" w:rsidP="00490929">
      <w:pPr>
        <w:autoSpaceDE w:val="0"/>
        <w:autoSpaceDN w:val="0"/>
        <w:adjustRightInd w:val="0"/>
        <w:spacing w:after="0" w:line="240" w:lineRule="auto"/>
      </w:pPr>
      <w:r w:rsidRPr="00490929">
        <w:t xml:space="preserve">The </w:t>
      </w:r>
      <w:r w:rsidR="00C003E9">
        <w:t>C</w:t>
      </w:r>
      <w:r w:rsidRPr="00490929">
        <w:t xml:space="preserve">odes of </w:t>
      </w:r>
      <w:r w:rsidR="00C003E9">
        <w:t>P</w:t>
      </w:r>
      <w:r w:rsidRPr="00490929">
        <w:t>ractice provide an explanation of the</w:t>
      </w:r>
      <w:r>
        <w:t xml:space="preserve"> </w:t>
      </w:r>
      <w:r w:rsidRPr="00490929">
        <w:rPr>
          <w:b/>
        </w:rPr>
        <w:t>Blank</w:t>
      </w:r>
      <w:r w:rsidRPr="00490929">
        <w:t xml:space="preserve"> Act and advises those who</w:t>
      </w:r>
      <w:r>
        <w:t xml:space="preserve"> </w:t>
      </w:r>
      <w:r w:rsidRPr="00490929">
        <w:t xml:space="preserve">need to apply, understand and enforce the law. These </w:t>
      </w:r>
      <w:r w:rsidR="00C003E9">
        <w:t>C</w:t>
      </w:r>
      <w:r w:rsidRPr="00490929">
        <w:t xml:space="preserve">odes of </w:t>
      </w:r>
      <w:r w:rsidR="00C003E9">
        <w:t>P</w:t>
      </w:r>
      <w:r w:rsidRPr="00490929">
        <w:t>ractice provide information on equal pay,</w:t>
      </w:r>
      <w:r>
        <w:t xml:space="preserve"> </w:t>
      </w:r>
      <w:r w:rsidRPr="00490929">
        <w:rPr>
          <w:b/>
        </w:rPr>
        <w:t xml:space="preserve">Blank </w:t>
      </w:r>
      <w:r w:rsidRPr="00490929">
        <w:t>and on service, public functions and associations.</w:t>
      </w:r>
    </w:p>
    <w:p w14:paraId="27C951AE" w14:textId="77777777" w:rsidR="00E501E5" w:rsidRDefault="00E501E5" w:rsidP="001A51CD">
      <w:pPr>
        <w:autoSpaceDE w:val="0"/>
        <w:autoSpaceDN w:val="0"/>
        <w:adjustRightInd w:val="0"/>
        <w:spacing w:after="0" w:line="240" w:lineRule="auto"/>
      </w:pPr>
    </w:p>
    <w:p w14:paraId="004061FE" w14:textId="714F49CA" w:rsidR="001A51CD" w:rsidRPr="001A51CD" w:rsidRDefault="00490929" w:rsidP="001A51CD">
      <w:pPr>
        <w:autoSpaceDE w:val="0"/>
        <w:autoSpaceDN w:val="0"/>
        <w:adjustRightInd w:val="0"/>
        <w:spacing w:after="0" w:line="240" w:lineRule="auto"/>
      </w:pPr>
      <w:r w:rsidRPr="00490929">
        <w:t>The Codes of practice post consultation report allows</w:t>
      </w:r>
      <w:r>
        <w:t xml:space="preserve"> </w:t>
      </w:r>
      <w:r w:rsidRPr="00490929">
        <w:rPr>
          <w:b/>
        </w:rPr>
        <w:t>Blank</w:t>
      </w:r>
      <w:r>
        <w:rPr>
          <w:b/>
        </w:rPr>
        <w:t xml:space="preserve">, </w:t>
      </w:r>
      <w:r w:rsidRPr="00490929">
        <w:t>those</w:t>
      </w:r>
      <w:r>
        <w:t xml:space="preserve"> </w:t>
      </w:r>
      <w:r w:rsidRPr="00490929">
        <w:rPr>
          <w:b/>
        </w:rPr>
        <w:t>Blank</w:t>
      </w:r>
      <w:r w:rsidRPr="00490929">
        <w:t xml:space="preserve"> by the legislation, to</w:t>
      </w:r>
      <w:r>
        <w:t xml:space="preserve"> </w:t>
      </w:r>
      <w:r w:rsidRPr="00490929">
        <w:rPr>
          <w:b/>
        </w:rPr>
        <w:t>Blank</w:t>
      </w:r>
      <w:r>
        <w:rPr>
          <w:b/>
        </w:rPr>
        <w:t xml:space="preserve"> </w:t>
      </w:r>
      <w:proofErr w:type="spellStart"/>
      <w:r w:rsidRPr="00490929">
        <w:rPr>
          <w:b/>
        </w:rPr>
        <w:t>Blank</w:t>
      </w:r>
      <w:proofErr w:type="spellEnd"/>
      <w:r w:rsidRPr="00490929">
        <w:t xml:space="preserve"> with the Equality Act. For example, this may</w:t>
      </w:r>
      <w:r>
        <w:t xml:space="preserve"> </w:t>
      </w:r>
      <w:r w:rsidRPr="00490929">
        <w:t>include issues that come from the</w:t>
      </w:r>
      <w:r>
        <w:t xml:space="preserve"> </w:t>
      </w:r>
      <w:r w:rsidRPr="00490929">
        <w:rPr>
          <w:b/>
        </w:rPr>
        <w:t>Blank</w:t>
      </w:r>
      <w:r w:rsidR="001A51CD" w:rsidRPr="001A51CD">
        <w:t xml:space="preserve"> used or the document’s</w:t>
      </w:r>
      <w:r w:rsidR="001A51CD">
        <w:t xml:space="preserve"> </w:t>
      </w:r>
      <w:r w:rsidR="001A51CD" w:rsidRPr="00490929">
        <w:rPr>
          <w:b/>
        </w:rPr>
        <w:t>Blank</w:t>
      </w:r>
      <w:r w:rsidR="001A51CD">
        <w:rPr>
          <w:b/>
        </w:rPr>
        <w:t>.</w:t>
      </w:r>
    </w:p>
    <w:p w14:paraId="68098C7E" w14:textId="72D3ADB6" w:rsidR="00490929" w:rsidRDefault="00490929" w:rsidP="00490929">
      <w:pPr>
        <w:autoSpaceDE w:val="0"/>
        <w:autoSpaceDN w:val="0"/>
        <w:adjustRightInd w:val="0"/>
        <w:spacing w:after="0" w:line="240" w:lineRule="auto"/>
      </w:pPr>
    </w:p>
    <w:p w14:paraId="3DBC0FF6" w14:textId="3C6907C3" w:rsidR="00164E56" w:rsidRDefault="00164E56" w:rsidP="00490929">
      <w:pPr>
        <w:autoSpaceDE w:val="0"/>
        <w:autoSpaceDN w:val="0"/>
        <w:adjustRightInd w:val="0"/>
        <w:spacing w:after="0" w:line="240" w:lineRule="auto"/>
      </w:pPr>
      <w:r>
        <w:t>The answer is as follows:</w:t>
      </w:r>
    </w:p>
    <w:p w14:paraId="385627EC" w14:textId="59A117E1" w:rsidR="00164E56" w:rsidRDefault="00164E56" w:rsidP="00164E56">
      <w:pPr>
        <w:autoSpaceDE w:val="0"/>
        <w:autoSpaceDN w:val="0"/>
        <w:adjustRightInd w:val="0"/>
        <w:spacing w:after="0" w:line="240" w:lineRule="auto"/>
      </w:pPr>
      <w:r w:rsidRPr="00490929">
        <w:t>The codes of practice provide an explanation of the</w:t>
      </w:r>
      <w:r>
        <w:t xml:space="preserve"> </w:t>
      </w:r>
      <w:r>
        <w:rPr>
          <w:b/>
        </w:rPr>
        <w:t>Equality</w:t>
      </w:r>
      <w:r w:rsidRPr="00490929">
        <w:t xml:space="preserve"> Act and advises those who</w:t>
      </w:r>
      <w:r>
        <w:t xml:space="preserve"> </w:t>
      </w:r>
      <w:r w:rsidRPr="00490929">
        <w:t>need to apply, understand and enforce the law. These codes of practice provide information on equal pay,</w:t>
      </w:r>
      <w:r>
        <w:t xml:space="preserve"> </w:t>
      </w:r>
      <w:r>
        <w:rPr>
          <w:b/>
        </w:rPr>
        <w:t>employment</w:t>
      </w:r>
      <w:r w:rsidRPr="00490929">
        <w:rPr>
          <w:b/>
        </w:rPr>
        <w:t xml:space="preserve"> </w:t>
      </w:r>
      <w:r w:rsidRPr="00490929">
        <w:t>and on service, public functions and associations.</w:t>
      </w:r>
    </w:p>
    <w:p w14:paraId="141E09BA" w14:textId="77777777" w:rsidR="00E501E5" w:rsidRDefault="00E501E5" w:rsidP="00164E56">
      <w:pPr>
        <w:autoSpaceDE w:val="0"/>
        <w:autoSpaceDN w:val="0"/>
        <w:adjustRightInd w:val="0"/>
        <w:spacing w:after="0" w:line="240" w:lineRule="auto"/>
      </w:pPr>
    </w:p>
    <w:p w14:paraId="681559AE" w14:textId="248F887C" w:rsidR="00164E56" w:rsidRDefault="00164E56" w:rsidP="007918D7">
      <w:pPr>
        <w:autoSpaceDE w:val="0"/>
        <w:autoSpaceDN w:val="0"/>
        <w:adjustRightInd w:val="0"/>
        <w:spacing w:after="0" w:line="240" w:lineRule="auto"/>
        <w:rPr>
          <w:color w:val="FFFFFF"/>
          <w:sz w:val="32"/>
          <w:szCs w:val="32"/>
        </w:rPr>
      </w:pPr>
      <w:r w:rsidRPr="00490929">
        <w:lastRenderedPageBreak/>
        <w:t xml:space="preserve">The Codes of </w:t>
      </w:r>
      <w:r w:rsidR="00B31310">
        <w:t>P</w:t>
      </w:r>
      <w:r w:rsidRPr="00490929">
        <w:t>ractice post consultation report allows</w:t>
      </w:r>
      <w:r>
        <w:t xml:space="preserve"> </w:t>
      </w:r>
      <w:r>
        <w:rPr>
          <w:b/>
        </w:rPr>
        <w:t xml:space="preserve">stakeholders, </w:t>
      </w:r>
      <w:r w:rsidRPr="00490929">
        <w:t>those</w:t>
      </w:r>
      <w:r>
        <w:t xml:space="preserve"> </w:t>
      </w:r>
      <w:r>
        <w:rPr>
          <w:b/>
        </w:rPr>
        <w:t>affected</w:t>
      </w:r>
      <w:r w:rsidRPr="00490929">
        <w:t xml:space="preserve"> by the legislation, to</w:t>
      </w:r>
      <w:r>
        <w:t xml:space="preserve"> </w:t>
      </w:r>
      <w:r>
        <w:rPr>
          <w:b/>
        </w:rPr>
        <w:t>raise issues</w:t>
      </w:r>
      <w:r w:rsidRPr="00490929">
        <w:t xml:space="preserve"> with the Equality Act. For example, this may</w:t>
      </w:r>
      <w:r>
        <w:t xml:space="preserve"> </w:t>
      </w:r>
      <w:r w:rsidRPr="00490929">
        <w:t>include issues that come from the</w:t>
      </w:r>
      <w:r>
        <w:t xml:space="preserve"> </w:t>
      </w:r>
      <w:r>
        <w:rPr>
          <w:b/>
        </w:rPr>
        <w:t>language</w:t>
      </w:r>
      <w:r w:rsidRPr="001A51CD">
        <w:t xml:space="preserve"> </w:t>
      </w:r>
      <w:r w:rsidR="005C5BD2">
        <w:t>used or t</w:t>
      </w:r>
      <w:r w:rsidRPr="001A51CD">
        <w:t>he document’s</w:t>
      </w:r>
      <w:r>
        <w:t xml:space="preserve"> </w:t>
      </w:r>
      <w:r>
        <w:rPr>
          <w:b/>
        </w:rPr>
        <w:t>accessibility.</w:t>
      </w:r>
      <w:r w:rsidR="00490929">
        <w:rPr>
          <w:color w:val="FFFFFF"/>
          <w:sz w:val="32"/>
          <w:szCs w:val="32"/>
        </w:rPr>
        <w:t xml:space="preserve"> </w:t>
      </w:r>
    </w:p>
    <w:p w14:paraId="33CD0511" w14:textId="77777777" w:rsidR="005C5BD2" w:rsidRPr="005C5BD2" w:rsidRDefault="005C5BD2" w:rsidP="007918D7">
      <w:pPr>
        <w:autoSpaceDE w:val="0"/>
        <w:autoSpaceDN w:val="0"/>
        <w:adjustRightInd w:val="0"/>
        <w:spacing w:after="0" w:line="240" w:lineRule="auto"/>
      </w:pPr>
    </w:p>
    <w:p w14:paraId="348A4AEA" w14:textId="2244A514" w:rsidR="007918D7" w:rsidRDefault="00DF5A35" w:rsidP="007C5E60">
      <w:pPr>
        <w:pStyle w:val="Heading1"/>
      </w:pPr>
      <w:r w:rsidRPr="007918D7">
        <w:t>1</w:t>
      </w:r>
      <w:r w:rsidR="00E501E5">
        <w:t>3</w:t>
      </w:r>
      <w:r w:rsidRPr="007918D7">
        <w:t xml:space="preserve"> </w:t>
      </w:r>
      <w:r w:rsidR="000617EE">
        <w:t>of 1</w:t>
      </w:r>
      <w:r w:rsidR="007C5E60">
        <w:t>4</w:t>
      </w:r>
      <w:r w:rsidRPr="007918D7">
        <w:t xml:space="preserve"> –</w:t>
      </w:r>
      <w:r>
        <w:t xml:space="preserve"> </w:t>
      </w:r>
      <w:r w:rsidR="00164E56">
        <w:t>Question 4</w:t>
      </w:r>
    </w:p>
    <w:p w14:paraId="6A2B1AA4" w14:textId="396B6130" w:rsidR="00164E56" w:rsidRDefault="00A05E84" w:rsidP="007918D7">
      <w:pPr>
        <w:autoSpaceDE w:val="0"/>
        <w:autoSpaceDN w:val="0"/>
        <w:adjustRightInd w:val="0"/>
        <w:spacing w:after="0" w:line="240" w:lineRule="auto"/>
        <w:rPr>
          <w:b/>
        </w:rPr>
      </w:pPr>
      <w:r w:rsidRPr="00C97E82">
        <w:t xml:space="preserve">Considering what you have learnt about codes of practice, values and standards, please </w:t>
      </w:r>
      <w:r>
        <w:t>fill in the blanks in the text below, with</w:t>
      </w:r>
      <w:r w:rsidRPr="00C97E82">
        <w:t xml:space="preserve"> the</w:t>
      </w:r>
      <w:r>
        <w:t xml:space="preserve"> following</w:t>
      </w:r>
      <w:r w:rsidRPr="00C97E82">
        <w:t xml:space="preserve"> words and phrases:</w:t>
      </w:r>
      <w:r>
        <w:t xml:space="preserve"> </w:t>
      </w:r>
      <w:r w:rsidRPr="00A05E84">
        <w:rPr>
          <w:b/>
        </w:rPr>
        <w:t>standard, fair, civil, law, servants, high, private, public, voluntary, behaviour, seven, services.</w:t>
      </w:r>
    </w:p>
    <w:p w14:paraId="677C4786" w14:textId="13C345A3" w:rsidR="00A05E84" w:rsidRDefault="00A05E84" w:rsidP="007918D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3FC39C1" w14:textId="0996FFEF" w:rsidR="005C5BD2" w:rsidRPr="005C5BD2" w:rsidRDefault="00A05E84" w:rsidP="005C5BD2">
      <w:pPr>
        <w:autoSpaceDE w:val="0"/>
        <w:autoSpaceDN w:val="0"/>
        <w:adjustRightInd w:val="0"/>
        <w:spacing w:after="0" w:line="240" w:lineRule="auto"/>
      </w:pPr>
      <w:r w:rsidRPr="00A05E84">
        <w:t xml:space="preserve">The standards and values in </w:t>
      </w:r>
      <w:r w:rsidR="00B31310">
        <w:t>P</w:t>
      </w:r>
      <w:r w:rsidRPr="00A05E84">
        <w:t xml:space="preserve">ublic </w:t>
      </w:r>
      <w:r w:rsidR="00B31310">
        <w:t>S</w:t>
      </w:r>
      <w:r w:rsidRPr="00A05E84">
        <w:t>ervices fall to its</w:t>
      </w:r>
      <w:r>
        <w:t xml:space="preserve"> </w:t>
      </w:r>
      <w:r w:rsidRPr="00490929">
        <w:rPr>
          <w:b/>
        </w:rPr>
        <w:t>Blank</w:t>
      </w:r>
      <w:r>
        <w:rPr>
          <w:b/>
        </w:rPr>
        <w:t xml:space="preserve"> </w:t>
      </w:r>
      <w:proofErr w:type="spellStart"/>
      <w:r w:rsidRPr="00490929">
        <w:rPr>
          <w:b/>
        </w:rPr>
        <w:t>Bla</w:t>
      </w:r>
      <w:r w:rsidRPr="00A05E84">
        <w:rPr>
          <w:b/>
        </w:rPr>
        <w:t>nk</w:t>
      </w:r>
      <w:proofErr w:type="spellEnd"/>
      <w:r w:rsidRPr="00A05E84">
        <w:t>, people who work in</w:t>
      </w:r>
      <w:r>
        <w:t xml:space="preserve"> </w:t>
      </w:r>
      <w:r w:rsidRPr="00490929">
        <w:rPr>
          <w:b/>
        </w:rPr>
        <w:t>Blank</w:t>
      </w:r>
      <w:r>
        <w:rPr>
          <w:b/>
        </w:rPr>
        <w:t xml:space="preserve"> </w:t>
      </w:r>
      <w:proofErr w:type="spellStart"/>
      <w:r w:rsidRPr="00A05E84">
        <w:rPr>
          <w:b/>
        </w:rPr>
        <w:t>Blank</w:t>
      </w:r>
      <w:proofErr w:type="spellEnd"/>
      <w:r w:rsidRPr="00A05E84">
        <w:t>, which are called the</w:t>
      </w:r>
      <w:r>
        <w:t xml:space="preserve"> </w:t>
      </w:r>
      <w:r w:rsidRPr="00A05E84">
        <w:rPr>
          <w:b/>
        </w:rPr>
        <w:t>Blank</w:t>
      </w:r>
      <w:r w:rsidRPr="00A05E84">
        <w:t xml:space="preserve"> </w:t>
      </w:r>
      <w:r w:rsidR="00B31310">
        <w:t>P</w:t>
      </w:r>
      <w:r w:rsidRPr="00A05E84">
        <w:t xml:space="preserve">rinciples of </w:t>
      </w:r>
      <w:r w:rsidR="00B31310">
        <w:t>P</w:t>
      </w:r>
      <w:r w:rsidRPr="00A05E84">
        <w:t xml:space="preserve">ublic </w:t>
      </w:r>
      <w:r w:rsidR="00B31310">
        <w:t>L</w:t>
      </w:r>
      <w:r w:rsidRPr="00A05E84">
        <w:t xml:space="preserve">ife. These </w:t>
      </w:r>
      <w:r w:rsidR="00B31310">
        <w:t>P</w:t>
      </w:r>
      <w:r w:rsidRPr="00A05E84">
        <w:t xml:space="preserve">rinciples are set out in </w:t>
      </w:r>
      <w:r w:rsidRPr="00A05E84">
        <w:rPr>
          <w:b/>
        </w:rPr>
        <w:t>Blank</w:t>
      </w:r>
      <w:r w:rsidRPr="00A05E84">
        <w:t xml:space="preserve">, although departments may have different values. The </w:t>
      </w:r>
      <w:r w:rsidR="00B31310">
        <w:t>P</w:t>
      </w:r>
      <w:r w:rsidRPr="00A05E84">
        <w:t>rinciples are used to support a</w:t>
      </w:r>
      <w:r>
        <w:t xml:space="preserve"> </w:t>
      </w:r>
      <w:r w:rsidRPr="00490929">
        <w:rPr>
          <w:b/>
        </w:rPr>
        <w:t>Blank</w:t>
      </w:r>
      <w:r>
        <w:rPr>
          <w:b/>
        </w:rPr>
        <w:t xml:space="preserve"> </w:t>
      </w:r>
      <w:proofErr w:type="spellStart"/>
      <w:r w:rsidRPr="00A05E84">
        <w:rPr>
          <w:b/>
        </w:rPr>
        <w:t>Blank</w:t>
      </w:r>
      <w:proofErr w:type="spellEnd"/>
      <w:r>
        <w:rPr>
          <w:b/>
        </w:rPr>
        <w:t xml:space="preserve"> </w:t>
      </w:r>
      <w:r w:rsidRPr="00A05E84">
        <w:t>of service and</w:t>
      </w:r>
      <w:r w:rsidRPr="00A05E84">
        <w:rPr>
          <w:color w:val="FFFFFF"/>
          <w:sz w:val="32"/>
          <w:szCs w:val="32"/>
        </w:rPr>
        <w:t xml:space="preserve"> </w:t>
      </w:r>
      <w:r w:rsidRPr="005C5BD2">
        <w:t xml:space="preserve">for the public’s need to experience the same </w:t>
      </w:r>
      <w:r w:rsidR="005C5BD2" w:rsidRPr="00A05E84">
        <w:rPr>
          <w:b/>
        </w:rPr>
        <w:t>Blank</w:t>
      </w:r>
      <w:r w:rsidR="005C5BD2">
        <w:rPr>
          <w:b/>
        </w:rPr>
        <w:t xml:space="preserve"> </w:t>
      </w:r>
      <w:r w:rsidR="005C5BD2" w:rsidRPr="005C5BD2">
        <w:t>from all</w:t>
      </w:r>
      <w:r w:rsidR="005C5BD2">
        <w:rPr>
          <w:b/>
        </w:rPr>
        <w:t xml:space="preserve"> </w:t>
      </w:r>
      <w:r w:rsidR="005C5BD2" w:rsidRPr="00A05E84">
        <w:rPr>
          <w:b/>
        </w:rPr>
        <w:t>Blank</w:t>
      </w:r>
      <w:r w:rsidR="005C5BD2" w:rsidRPr="005C5BD2">
        <w:t xml:space="preserve">, public or </w:t>
      </w:r>
      <w:r w:rsidR="005C5BD2" w:rsidRPr="00A05E84">
        <w:rPr>
          <w:b/>
        </w:rPr>
        <w:t>Blank</w:t>
      </w:r>
      <w:r w:rsidR="005C5BD2">
        <w:rPr>
          <w:b/>
        </w:rPr>
        <w:t xml:space="preserve"> </w:t>
      </w:r>
      <w:r w:rsidR="005C5BD2" w:rsidRPr="005C5BD2">
        <w:t xml:space="preserve">sectors. The </w:t>
      </w:r>
      <w:r w:rsidR="00B31310">
        <w:t>S</w:t>
      </w:r>
      <w:r w:rsidR="005C5BD2" w:rsidRPr="005C5BD2">
        <w:t xml:space="preserve">even </w:t>
      </w:r>
      <w:r w:rsidR="00B31310">
        <w:t>P</w:t>
      </w:r>
      <w:r w:rsidR="005C5BD2" w:rsidRPr="005C5BD2">
        <w:t xml:space="preserve">rinciples of </w:t>
      </w:r>
      <w:r w:rsidR="00B31310">
        <w:t>P</w:t>
      </w:r>
      <w:r w:rsidR="005C5BD2" w:rsidRPr="005C5BD2">
        <w:t xml:space="preserve">ublic </w:t>
      </w:r>
      <w:r w:rsidR="00B31310">
        <w:t>L</w:t>
      </w:r>
      <w:r w:rsidR="005C5BD2" w:rsidRPr="005C5BD2">
        <w:t>ife are important because they ensure that all</w:t>
      </w:r>
      <w:r w:rsidR="005C5BD2">
        <w:t xml:space="preserve"> decisions are </w:t>
      </w:r>
      <w:r w:rsidR="005C5BD2" w:rsidRPr="00A05E84">
        <w:rPr>
          <w:b/>
        </w:rPr>
        <w:t>Blank</w:t>
      </w:r>
      <w:r w:rsidR="005C5BD2">
        <w:rPr>
          <w:b/>
        </w:rPr>
        <w:t xml:space="preserve"> </w:t>
      </w:r>
      <w:r w:rsidR="005C5BD2" w:rsidRPr="005C5BD2">
        <w:t>and free from bias.</w:t>
      </w:r>
    </w:p>
    <w:p w14:paraId="39F8207F" w14:textId="417ABFBE" w:rsidR="005C5BD2" w:rsidRPr="005C5BD2" w:rsidRDefault="005C5BD2" w:rsidP="005C5BD2">
      <w:pPr>
        <w:autoSpaceDE w:val="0"/>
        <w:autoSpaceDN w:val="0"/>
        <w:adjustRightInd w:val="0"/>
        <w:spacing w:after="0" w:line="240" w:lineRule="auto"/>
      </w:pPr>
    </w:p>
    <w:p w14:paraId="5F64F15D" w14:textId="77777777" w:rsidR="005C5BD2" w:rsidRDefault="005C5BD2" w:rsidP="005C5BD2">
      <w:pPr>
        <w:autoSpaceDE w:val="0"/>
        <w:autoSpaceDN w:val="0"/>
        <w:adjustRightInd w:val="0"/>
        <w:spacing w:after="0" w:line="240" w:lineRule="auto"/>
      </w:pPr>
      <w:r>
        <w:t>The answer is as follows:</w:t>
      </w:r>
    </w:p>
    <w:p w14:paraId="2A6AF836" w14:textId="396621A6" w:rsidR="005C5BD2" w:rsidRPr="005C5BD2" w:rsidRDefault="005C5BD2" w:rsidP="005C5BD2">
      <w:pPr>
        <w:autoSpaceDE w:val="0"/>
        <w:autoSpaceDN w:val="0"/>
        <w:adjustRightInd w:val="0"/>
        <w:spacing w:after="0" w:line="240" w:lineRule="auto"/>
      </w:pPr>
      <w:r w:rsidRPr="00A05E84">
        <w:t xml:space="preserve">The standards and values in </w:t>
      </w:r>
      <w:r w:rsidR="00B31310">
        <w:t>P</w:t>
      </w:r>
      <w:r w:rsidRPr="00A05E84">
        <w:t xml:space="preserve">ublic </w:t>
      </w:r>
      <w:r w:rsidR="00B31310">
        <w:t>S</w:t>
      </w:r>
      <w:r w:rsidRPr="00A05E84">
        <w:t>ervices fall to its</w:t>
      </w:r>
      <w:r>
        <w:t xml:space="preserve"> </w:t>
      </w:r>
      <w:r>
        <w:rPr>
          <w:b/>
        </w:rPr>
        <w:t>civil servants</w:t>
      </w:r>
      <w:r w:rsidRPr="00A05E84">
        <w:t>, people who work in</w:t>
      </w:r>
      <w:r>
        <w:t xml:space="preserve"> </w:t>
      </w:r>
      <w:r w:rsidR="00B31310">
        <w:rPr>
          <w:b/>
        </w:rPr>
        <w:t>P</w:t>
      </w:r>
      <w:r>
        <w:rPr>
          <w:b/>
        </w:rPr>
        <w:t xml:space="preserve">ublic </w:t>
      </w:r>
      <w:r w:rsidR="00B31310">
        <w:rPr>
          <w:b/>
        </w:rPr>
        <w:t>S</w:t>
      </w:r>
      <w:r>
        <w:rPr>
          <w:b/>
        </w:rPr>
        <w:t>ervices</w:t>
      </w:r>
      <w:r w:rsidRPr="00A05E84">
        <w:t xml:space="preserve">, which are called </w:t>
      </w:r>
      <w:r w:rsidR="00B31310">
        <w:t>T</w:t>
      </w:r>
      <w:r w:rsidRPr="00A05E84">
        <w:t>he</w:t>
      </w:r>
      <w:r>
        <w:t xml:space="preserve"> </w:t>
      </w:r>
      <w:r w:rsidR="00B31310">
        <w:rPr>
          <w:b/>
        </w:rPr>
        <w:t>S</w:t>
      </w:r>
      <w:r>
        <w:rPr>
          <w:b/>
        </w:rPr>
        <w:t>even</w:t>
      </w:r>
      <w:r w:rsidRPr="00A05E84">
        <w:t xml:space="preserve"> </w:t>
      </w:r>
      <w:r w:rsidR="00B31310">
        <w:t>P</w:t>
      </w:r>
      <w:r w:rsidRPr="00A05E84">
        <w:t xml:space="preserve">rinciples of </w:t>
      </w:r>
      <w:r w:rsidR="00B31310">
        <w:t>P</w:t>
      </w:r>
      <w:r w:rsidRPr="00A05E84">
        <w:t xml:space="preserve">ublic </w:t>
      </w:r>
      <w:r w:rsidR="00B31310">
        <w:t>L</w:t>
      </w:r>
      <w:r w:rsidRPr="00A05E84">
        <w:t xml:space="preserve">ife. These </w:t>
      </w:r>
      <w:r w:rsidR="00B31310">
        <w:t>P</w:t>
      </w:r>
      <w:r w:rsidRPr="00A05E84">
        <w:t xml:space="preserve">rinciples are set out in </w:t>
      </w:r>
      <w:r>
        <w:rPr>
          <w:b/>
        </w:rPr>
        <w:t>law</w:t>
      </w:r>
      <w:r w:rsidRPr="00A05E84">
        <w:t xml:space="preserve">, although departments may have different values. The </w:t>
      </w:r>
      <w:r w:rsidR="00B31310">
        <w:t>P</w:t>
      </w:r>
      <w:r w:rsidRPr="00A05E84">
        <w:t>rinciples are used to support a</w:t>
      </w:r>
      <w:r>
        <w:t xml:space="preserve"> </w:t>
      </w:r>
      <w:r>
        <w:rPr>
          <w:b/>
        </w:rPr>
        <w:t xml:space="preserve">high standard </w:t>
      </w:r>
      <w:r w:rsidRPr="00A05E84">
        <w:t>of service and</w:t>
      </w:r>
      <w:r w:rsidRPr="00A05E84">
        <w:rPr>
          <w:color w:val="FFFFFF"/>
          <w:sz w:val="32"/>
          <w:szCs w:val="32"/>
        </w:rPr>
        <w:t xml:space="preserve"> </w:t>
      </w:r>
      <w:r w:rsidRPr="005C5BD2">
        <w:t xml:space="preserve">for the public’s need to experience the same </w:t>
      </w:r>
      <w:r>
        <w:rPr>
          <w:b/>
        </w:rPr>
        <w:t xml:space="preserve">behaviour </w:t>
      </w:r>
      <w:r>
        <w:t>f</w:t>
      </w:r>
      <w:r w:rsidRPr="005C5BD2">
        <w:t>rom all</w:t>
      </w:r>
      <w:r>
        <w:rPr>
          <w:b/>
        </w:rPr>
        <w:t xml:space="preserve"> </w:t>
      </w:r>
      <w:r w:rsidR="001D470E">
        <w:rPr>
          <w:b/>
        </w:rPr>
        <w:t>private</w:t>
      </w:r>
      <w:r w:rsidRPr="005C5BD2">
        <w:t xml:space="preserve">, public or </w:t>
      </w:r>
      <w:r w:rsidR="001D470E">
        <w:rPr>
          <w:b/>
        </w:rPr>
        <w:t>voluntary</w:t>
      </w:r>
      <w:r>
        <w:rPr>
          <w:b/>
        </w:rPr>
        <w:t xml:space="preserve"> </w:t>
      </w:r>
      <w:r w:rsidRPr="005C5BD2">
        <w:t xml:space="preserve">sectors. The </w:t>
      </w:r>
      <w:r w:rsidR="00B31310">
        <w:t>S</w:t>
      </w:r>
      <w:r w:rsidRPr="005C5BD2">
        <w:t xml:space="preserve">even </w:t>
      </w:r>
      <w:r w:rsidR="00B31310">
        <w:t>P</w:t>
      </w:r>
      <w:r w:rsidRPr="005C5BD2">
        <w:t xml:space="preserve">rinciples of </w:t>
      </w:r>
      <w:r w:rsidR="00B31310">
        <w:t>P</w:t>
      </w:r>
      <w:r w:rsidRPr="005C5BD2">
        <w:t xml:space="preserve">ublic </w:t>
      </w:r>
      <w:r w:rsidR="00B31310">
        <w:t>L</w:t>
      </w:r>
      <w:r w:rsidRPr="005C5BD2">
        <w:t>ife are important because they ensure that all</w:t>
      </w:r>
      <w:r>
        <w:t xml:space="preserve"> decisions are </w:t>
      </w:r>
      <w:r w:rsidR="001D470E">
        <w:rPr>
          <w:b/>
        </w:rPr>
        <w:t>fair</w:t>
      </w:r>
      <w:r>
        <w:rPr>
          <w:b/>
        </w:rPr>
        <w:t xml:space="preserve"> </w:t>
      </w:r>
      <w:r w:rsidRPr="005C5BD2">
        <w:t>and free from bias.</w:t>
      </w:r>
    </w:p>
    <w:p w14:paraId="02E9C23E" w14:textId="7A46C575" w:rsidR="00A05E84" w:rsidRPr="005C5BD2" w:rsidRDefault="00A05E84" w:rsidP="00A05E84">
      <w:pPr>
        <w:autoSpaceDE w:val="0"/>
        <w:autoSpaceDN w:val="0"/>
        <w:adjustRightInd w:val="0"/>
        <w:spacing w:after="0" w:line="240" w:lineRule="auto"/>
      </w:pPr>
    </w:p>
    <w:p w14:paraId="1CAED50B" w14:textId="24F7FFC5" w:rsidR="00272AC6" w:rsidRDefault="00E501E5" w:rsidP="007C5E60">
      <w:pPr>
        <w:pStyle w:val="Heading1"/>
      </w:pPr>
      <w:r>
        <w:t>14</w:t>
      </w:r>
      <w:r w:rsidR="00DF5A35" w:rsidRPr="00272AC6">
        <w:t xml:space="preserve"> </w:t>
      </w:r>
      <w:r w:rsidR="000617EE">
        <w:t>of 1</w:t>
      </w:r>
      <w:r w:rsidR="007C5E60">
        <w:t>4</w:t>
      </w:r>
      <w:r w:rsidR="00DF5A35" w:rsidRPr="00272AC6">
        <w:t xml:space="preserve"> – </w:t>
      </w:r>
      <w:bookmarkStart w:id="3" w:name="_heading=h.loccleqgmpbl" w:colFirst="0" w:colLast="0"/>
      <w:bookmarkEnd w:id="3"/>
      <w:r w:rsidR="00955F32">
        <w:t>Summary</w:t>
      </w:r>
    </w:p>
    <w:p w14:paraId="53B3E4ED" w14:textId="396B4123" w:rsidR="00955F32" w:rsidRDefault="00955F32" w:rsidP="00955F32">
      <w:pPr>
        <w:autoSpaceDE w:val="0"/>
        <w:autoSpaceDN w:val="0"/>
        <w:adjustRightInd w:val="0"/>
        <w:spacing w:after="0" w:line="240" w:lineRule="auto"/>
      </w:pPr>
      <w:r w:rsidRPr="00955F32">
        <w:t>Well done. You have completed this session</w:t>
      </w:r>
      <w:r>
        <w:t xml:space="preserve"> </w:t>
      </w:r>
      <w:r w:rsidRPr="00955F32">
        <w:t xml:space="preserve">on the </w:t>
      </w:r>
      <w:r w:rsidR="00B31310">
        <w:t>C</w:t>
      </w:r>
      <w:r w:rsidRPr="00955F32">
        <w:t xml:space="preserve">odes of </w:t>
      </w:r>
      <w:r w:rsidR="00B31310">
        <w:t>P</w:t>
      </w:r>
      <w:r w:rsidRPr="00955F32">
        <w:t>ractice</w:t>
      </w:r>
      <w:r w:rsidR="00BF0C13">
        <w:t>,</w:t>
      </w:r>
      <w:r w:rsidR="00BF0C13" w:rsidRPr="00BF0C13">
        <w:rPr>
          <w:color w:val="333333"/>
        </w:rPr>
        <w:t xml:space="preserve"> </w:t>
      </w:r>
      <w:r w:rsidR="00B31310">
        <w:rPr>
          <w:color w:val="333333"/>
        </w:rPr>
        <w:t>V</w:t>
      </w:r>
      <w:r w:rsidR="00BF0C13" w:rsidRPr="00B402E5">
        <w:rPr>
          <w:color w:val="333333"/>
        </w:rPr>
        <w:t>alues</w:t>
      </w:r>
      <w:r w:rsidR="00BF0C13">
        <w:rPr>
          <w:color w:val="333333"/>
        </w:rPr>
        <w:t xml:space="preserve"> and</w:t>
      </w:r>
      <w:r w:rsidR="00BF0C13" w:rsidRPr="00B402E5">
        <w:rPr>
          <w:color w:val="333333"/>
        </w:rPr>
        <w:t xml:space="preserve"> </w:t>
      </w:r>
      <w:r w:rsidR="00B31310">
        <w:rPr>
          <w:color w:val="333333"/>
        </w:rPr>
        <w:t>S</w:t>
      </w:r>
      <w:r w:rsidR="00BF0C13" w:rsidRPr="00B402E5">
        <w:rPr>
          <w:color w:val="333333"/>
        </w:rPr>
        <w:t xml:space="preserve">tandards in </w:t>
      </w:r>
      <w:r w:rsidR="00B31310">
        <w:rPr>
          <w:color w:val="333333"/>
        </w:rPr>
        <w:t>P</w:t>
      </w:r>
      <w:r w:rsidR="00BF0C13" w:rsidRPr="00B402E5">
        <w:rPr>
          <w:color w:val="333333"/>
        </w:rPr>
        <w:t xml:space="preserve">ublic </w:t>
      </w:r>
      <w:r w:rsidR="00B31310">
        <w:rPr>
          <w:color w:val="333333"/>
        </w:rPr>
        <w:t>S</w:t>
      </w:r>
      <w:r w:rsidR="00BF0C13" w:rsidRPr="00B402E5">
        <w:rPr>
          <w:color w:val="333333"/>
        </w:rPr>
        <w:t>ervices</w:t>
      </w:r>
      <w:r w:rsidRPr="00955F32">
        <w:t>.</w:t>
      </w:r>
    </w:p>
    <w:p w14:paraId="725EC939" w14:textId="77777777" w:rsidR="0093175F" w:rsidRPr="00955F32" w:rsidRDefault="0093175F" w:rsidP="00955F32">
      <w:pPr>
        <w:autoSpaceDE w:val="0"/>
        <w:autoSpaceDN w:val="0"/>
        <w:adjustRightInd w:val="0"/>
        <w:spacing w:after="0" w:line="240" w:lineRule="auto"/>
      </w:pPr>
    </w:p>
    <w:p w14:paraId="4F223ED7" w14:textId="77777777" w:rsidR="00955F32" w:rsidRPr="00955F32" w:rsidRDefault="00955F32" w:rsidP="00955F32">
      <w:pPr>
        <w:autoSpaceDE w:val="0"/>
        <w:autoSpaceDN w:val="0"/>
        <w:adjustRightInd w:val="0"/>
        <w:spacing w:after="0" w:line="240" w:lineRule="auto"/>
      </w:pPr>
      <w:r w:rsidRPr="00955F32">
        <w:t>In this session we have covered:</w:t>
      </w:r>
    </w:p>
    <w:p w14:paraId="55FB7961" w14:textId="045E3757" w:rsidR="00955F32" w:rsidRPr="00955F32" w:rsidRDefault="00955F32" w:rsidP="0093175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</w:pPr>
      <w:r w:rsidRPr="00955F32">
        <w:t xml:space="preserve">What the </w:t>
      </w:r>
      <w:r w:rsidR="00B31310">
        <w:t>C</w:t>
      </w:r>
      <w:r w:rsidRPr="00955F32">
        <w:t xml:space="preserve">odes of </w:t>
      </w:r>
      <w:r w:rsidR="00B31310">
        <w:t>P</w:t>
      </w:r>
      <w:r w:rsidRPr="00955F32">
        <w:t>ractice are</w:t>
      </w:r>
    </w:p>
    <w:p w14:paraId="7830B547" w14:textId="77777777" w:rsidR="00955F32" w:rsidRPr="00955F32" w:rsidRDefault="00955F32" w:rsidP="0093175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</w:pPr>
      <w:r w:rsidRPr="00955F32">
        <w:t>Stakeholders and what they do</w:t>
      </w:r>
    </w:p>
    <w:p w14:paraId="51E632E3" w14:textId="1437CA9D" w:rsidR="00955F32" w:rsidRPr="00955F32" w:rsidRDefault="00B31310" w:rsidP="0093175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</w:pPr>
      <w:r>
        <w:t xml:space="preserve">The </w:t>
      </w:r>
      <w:r w:rsidR="00955F32" w:rsidRPr="00955F32">
        <w:t>Seven Principles of Public Life</w:t>
      </w:r>
    </w:p>
    <w:p w14:paraId="7DF1330F" w14:textId="1DF79DB6" w:rsidR="00955F32" w:rsidRDefault="00955F32" w:rsidP="0093175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</w:pPr>
      <w:r w:rsidRPr="00955F32">
        <w:t xml:space="preserve">The importance of the </w:t>
      </w:r>
      <w:r w:rsidR="00B31310">
        <w:t>P</w:t>
      </w:r>
      <w:r w:rsidRPr="00955F32">
        <w:t>rinciples</w:t>
      </w:r>
    </w:p>
    <w:p w14:paraId="5EAC594B" w14:textId="77777777" w:rsidR="0093175F" w:rsidRPr="00955F32" w:rsidRDefault="0093175F" w:rsidP="0093175F">
      <w:pPr>
        <w:pStyle w:val="ListParagraph"/>
        <w:autoSpaceDE w:val="0"/>
        <w:autoSpaceDN w:val="0"/>
        <w:adjustRightInd w:val="0"/>
        <w:spacing w:after="0" w:line="240" w:lineRule="auto"/>
      </w:pPr>
    </w:p>
    <w:p w14:paraId="4EB25C80" w14:textId="38E9FB8D" w:rsidR="00955F32" w:rsidRPr="00955F32" w:rsidRDefault="00955F32" w:rsidP="00955F32">
      <w:pPr>
        <w:autoSpaceDE w:val="0"/>
        <w:autoSpaceDN w:val="0"/>
        <w:adjustRightInd w:val="0"/>
        <w:spacing w:after="0" w:line="240" w:lineRule="auto"/>
      </w:pPr>
      <w:r w:rsidRPr="00955F32">
        <w:t>If you are unsure or have any questions about any</w:t>
      </w:r>
      <w:r>
        <w:t xml:space="preserve"> </w:t>
      </w:r>
      <w:r w:rsidRPr="00955F32">
        <w:t>of these topics, make a note and speak to your tutor</w:t>
      </w:r>
      <w:r w:rsidR="006C678E">
        <w:t xml:space="preserve"> </w:t>
      </w:r>
      <w:r w:rsidRPr="00955F32">
        <w:t xml:space="preserve">for more </w:t>
      </w:r>
      <w:r>
        <w:t>help.</w:t>
      </w:r>
    </w:p>
    <w:p w14:paraId="6E38CAF4" w14:textId="77777777" w:rsidR="00955F32" w:rsidRDefault="00955F32" w:rsidP="00272AC6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  <w:sz w:val="32"/>
          <w:szCs w:val="32"/>
        </w:rPr>
      </w:pPr>
    </w:p>
    <w:sectPr w:rsidR="00955F32">
      <w:headerReference w:type="default" r:id="rId12"/>
      <w:footerReference w:type="default" r:id="rId13"/>
      <w:pgSz w:w="11906" w:h="16838"/>
      <w:pgMar w:top="1260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B170" w14:textId="77777777" w:rsidR="000E4310" w:rsidRDefault="000E4310">
      <w:pPr>
        <w:spacing w:after="0" w:line="240" w:lineRule="auto"/>
      </w:pPr>
      <w:r>
        <w:separator/>
      </w:r>
    </w:p>
  </w:endnote>
  <w:endnote w:type="continuationSeparator" w:id="0">
    <w:p w14:paraId="1E89C8E6" w14:textId="77777777" w:rsidR="000E4310" w:rsidRDefault="000E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D6CC" w14:textId="51C12A1F" w:rsidR="002B3D33" w:rsidRDefault="002B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6D0F8" w14:textId="77777777" w:rsidR="000E4310" w:rsidRDefault="000E4310">
      <w:pPr>
        <w:spacing w:after="0" w:line="240" w:lineRule="auto"/>
      </w:pPr>
      <w:r>
        <w:separator/>
      </w:r>
    </w:p>
  </w:footnote>
  <w:footnote w:type="continuationSeparator" w:id="0">
    <w:p w14:paraId="7C4F81EC" w14:textId="77777777" w:rsidR="000E4310" w:rsidRDefault="000E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9BEC" w14:textId="71DBEF00" w:rsidR="002B3D33" w:rsidRDefault="002B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6B26FD8"/>
    <w:lvl w:ilvl="0">
      <w:numFmt w:val="bullet"/>
      <w:lvlText w:val="*"/>
      <w:lvlJc w:val="left"/>
    </w:lvl>
  </w:abstractNum>
  <w:abstractNum w:abstractNumId="1" w15:restartNumberingAfterBreak="0">
    <w:nsid w:val="040A131E"/>
    <w:multiLevelType w:val="hybridMultilevel"/>
    <w:tmpl w:val="35B0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875"/>
    <w:multiLevelType w:val="hybridMultilevel"/>
    <w:tmpl w:val="B64A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5E2"/>
    <w:multiLevelType w:val="multilevel"/>
    <w:tmpl w:val="77C66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231441"/>
    <w:multiLevelType w:val="hybridMultilevel"/>
    <w:tmpl w:val="5A44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66B"/>
    <w:multiLevelType w:val="multilevel"/>
    <w:tmpl w:val="4056B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EE35F5"/>
    <w:multiLevelType w:val="hybridMultilevel"/>
    <w:tmpl w:val="7110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25E7"/>
    <w:multiLevelType w:val="hybridMultilevel"/>
    <w:tmpl w:val="AC04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F225E"/>
    <w:multiLevelType w:val="multilevel"/>
    <w:tmpl w:val="4D8A2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1E4F71"/>
    <w:multiLevelType w:val="hybridMultilevel"/>
    <w:tmpl w:val="AFD2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3F"/>
    <w:multiLevelType w:val="multilevel"/>
    <w:tmpl w:val="FD1A6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269458B"/>
    <w:multiLevelType w:val="multilevel"/>
    <w:tmpl w:val="5E903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8B3FCE"/>
    <w:multiLevelType w:val="hybridMultilevel"/>
    <w:tmpl w:val="FD1CA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4B90"/>
    <w:multiLevelType w:val="hybridMultilevel"/>
    <w:tmpl w:val="40DA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0370"/>
    <w:multiLevelType w:val="multilevel"/>
    <w:tmpl w:val="31DE7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336D24"/>
    <w:multiLevelType w:val="multilevel"/>
    <w:tmpl w:val="A516B7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BD2243"/>
    <w:multiLevelType w:val="hybridMultilevel"/>
    <w:tmpl w:val="31E6C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63E4"/>
    <w:multiLevelType w:val="hybridMultilevel"/>
    <w:tmpl w:val="DC5C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05F52"/>
    <w:multiLevelType w:val="hybridMultilevel"/>
    <w:tmpl w:val="14E6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33472"/>
    <w:multiLevelType w:val="multilevel"/>
    <w:tmpl w:val="6A745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B74FC1"/>
    <w:multiLevelType w:val="multilevel"/>
    <w:tmpl w:val="E72E7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456341"/>
    <w:multiLevelType w:val="hybridMultilevel"/>
    <w:tmpl w:val="F872B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C7E44"/>
    <w:multiLevelType w:val="hybridMultilevel"/>
    <w:tmpl w:val="93A2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B2FFD"/>
    <w:multiLevelType w:val="hybridMultilevel"/>
    <w:tmpl w:val="7A2C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C5ACE"/>
    <w:multiLevelType w:val="hybridMultilevel"/>
    <w:tmpl w:val="8F8E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43B20"/>
    <w:multiLevelType w:val="hybridMultilevel"/>
    <w:tmpl w:val="1456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D5E3E"/>
    <w:multiLevelType w:val="multilevel"/>
    <w:tmpl w:val="95AC8A1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60AF5EDB"/>
    <w:multiLevelType w:val="hybridMultilevel"/>
    <w:tmpl w:val="6EE0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A7BBD"/>
    <w:multiLevelType w:val="hybridMultilevel"/>
    <w:tmpl w:val="91340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5048C"/>
    <w:multiLevelType w:val="hybridMultilevel"/>
    <w:tmpl w:val="5CA2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B7DAD"/>
    <w:multiLevelType w:val="hybridMultilevel"/>
    <w:tmpl w:val="361E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03F40"/>
    <w:multiLevelType w:val="hybridMultilevel"/>
    <w:tmpl w:val="88CC7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76585"/>
    <w:multiLevelType w:val="hybridMultilevel"/>
    <w:tmpl w:val="D26CF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5054B"/>
    <w:multiLevelType w:val="multilevel"/>
    <w:tmpl w:val="5A7EF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6574DF"/>
    <w:multiLevelType w:val="multilevel"/>
    <w:tmpl w:val="D8561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4036EEE"/>
    <w:multiLevelType w:val="hybridMultilevel"/>
    <w:tmpl w:val="D20E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A7D98"/>
    <w:multiLevelType w:val="hybridMultilevel"/>
    <w:tmpl w:val="14BA9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B1B7E"/>
    <w:multiLevelType w:val="hybridMultilevel"/>
    <w:tmpl w:val="BFAE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76CA9"/>
    <w:multiLevelType w:val="hybridMultilevel"/>
    <w:tmpl w:val="C5A8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219F8"/>
    <w:multiLevelType w:val="multilevel"/>
    <w:tmpl w:val="FE022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C1D2D80"/>
    <w:multiLevelType w:val="multilevel"/>
    <w:tmpl w:val="6758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C86790A"/>
    <w:multiLevelType w:val="multilevel"/>
    <w:tmpl w:val="A4E45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AE614C"/>
    <w:multiLevelType w:val="hybridMultilevel"/>
    <w:tmpl w:val="BF0C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2D03"/>
    <w:multiLevelType w:val="multilevel"/>
    <w:tmpl w:val="1ECCC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FEF4B9A"/>
    <w:multiLevelType w:val="hybridMultilevel"/>
    <w:tmpl w:val="1D048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26"/>
  </w:num>
  <w:num w:numId="4">
    <w:abstractNumId w:val="5"/>
  </w:num>
  <w:num w:numId="5">
    <w:abstractNumId w:val="8"/>
  </w:num>
  <w:num w:numId="6">
    <w:abstractNumId w:val="3"/>
  </w:num>
  <w:num w:numId="7">
    <w:abstractNumId w:val="19"/>
  </w:num>
  <w:num w:numId="8">
    <w:abstractNumId w:val="10"/>
  </w:num>
  <w:num w:numId="9">
    <w:abstractNumId w:val="33"/>
  </w:num>
  <w:num w:numId="10">
    <w:abstractNumId w:val="41"/>
  </w:num>
  <w:num w:numId="11">
    <w:abstractNumId w:val="34"/>
  </w:num>
  <w:num w:numId="12">
    <w:abstractNumId w:val="11"/>
  </w:num>
  <w:num w:numId="13">
    <w:abstractNumId w:val="20"/>
  </w:num>
  <w:num w:numId="14">
    <w:abstractNumId w:val="43"/>
  </w:num>
  <w:num w:numId="15">
    <w:abstractNumId w:val="15"/>
  </w:num>
  <w:num w:numId="16">
    <w:abstractNumId w:val="14"/>
  </w:num>
  <w:num w:numId="17">
    <w:abstractNumId w:val="1"/>
  </w:num>
  <w:num w:numId="18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19">
    <w:abstractNumId w:val="37"/>
  </w:num>
  <w:num w:numId="20">
    <w:abstractNumId w:val="16"/>
  </w:num>
  <w:num w:numId="21">
    <w:abstractNumId w:val="25"/>
  </w:num>
  <w:num w:numId="22">
    <w:abstractNumId w:val="30"/>
  </w:num>
  <w:num w:numId="23">
    <w:abstractNumId w:val="18"/>
  </w:num>
  <w:num w:numId="24">
    <w:abstractNumId w:val="42"/>
  </w:num>
  <w:num w:numId="25">
    <w:abstractNumId w:val="17"/>
  </w:num>
  <w:num w:numId="26">
    <w:abstractNumId w:val="6"/>
  </w:num>
  <w:num w:numId="27">
    <w:abstractNumId w:val="9"/>
  </w:num>
  <w:num w:numId="28">
    <w:abstractNumId w:val="22"/>
  </w:num>
  <w:num w:numId="29">
    <w:abstractNumId w:val="35"/>
  </w:num>
  <w:num w:numId="30">
    <w:abstractNumId w:val="13"/>
  </w:num>
  <w:num w:numId="31">
    <w:abstractNumId w:val="28"/>
  </w:num>
  <w:num w:numId="32">
    <w:abstractNumId w:val="24"/>
  </w:num>
  <w:num w:numId="33">
    <w:abstractNumId w:val="21"/>
  </w:num>
  <w:num w:numId="34">
    <w:abstractNumId w:val="29"/>
  </w:num>
  <w:num w:numId="35">
    <w:abstractNumId w:val="31"/>
  </w:num>
  <w:num w:numId="36">
    <w:abstractNumId w:val="23"/>
  </w:num>
  <w:num w:numId="37">
    <w:abstractNumId w:val="2"/>
  </w:num>
  <w:num w:numId="38">
    <w:abstractNumId w:val="38"/>
  </w:num>
  <w:num w:numId="39">
    <w:abstractNumId w:val="4"/>
  </w:num>
  <w:num w:numId="40">
    <w:abstractNumId w:val="12"/>
  </w:num>
  <w:num w:numId="41">
    <w:abstractNumId w:val="44"/>
  </w:num>
  <w:num w:numId="42">
    <w:abstractNumId w:val="27"/>
  </w:num>
  <w:num w:numId="43">
    <w:abstractNumId w:val="32"/>
  </w:num>
  <w:num w:numId="44">
    <w:abstractNumId w:val="3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33"/>
    <w:rsid w:val="0002032A"/>
    <w:rsid w:val="000617EE"/>
    <w:rsid w:val="000947D3"/>
    <w:rsid w:val="000C573C"/>
    <w:rsid w:val="000E4310"/>
    <w:rsid w:val="00164E56"/>
    <w:rsid w:val="001A51CD"/>
    <w:rsid w:val="001D470E"/>
    <w:rsid w:val="001E1411"/>
    <w:rsid w:val="001E1B78"/>
    <w:rsid w:val="00272AC6"/>
    <w:rsid w:val="00276167"/>
    <w:rsid w:val="00290EE0"/>
    <w:rsid w:val="002A71AC"/>
    <w:rsid w:val="002B0069"/>
    <w:rsid w:val="002B3D33"/>
    <w:rsid w:val="002B7EA6"/>
    <w:rsid w:val="003945F7"/>
    <w:rsid w:val="003F3FE8"/>
    <w:rsid w:val="00453871"/>
    <w:rsid w:val="00490929"/>
    <w:rsid w:val="00502373"/>
    <w:rsid w:val="00512E04"/>
    <w:rsid w:val="005325A8"/>
    <w:rsid w:val="0054311D"/>
    <w:rsid w:val="005915D5"/>
    <w:rsid w:val="005922D0"/>
    <w:rsid w:val="005B6FBD"/>
    <w:rsid w:val="005C5BD2"/>
    <w:rsid w:val="00630155"/>
    <w:rsid w:val="00646EE9"/>
    <w:rsid w:val="00693B44"/>
    <w:rsid w:val="00694DBE"/>
    <w:rsid w:val="00697011"/>
    <w:rsid w:val="006B7159"/>
    <w:rsid w:val="006C678E"/>
    <w:rsid w:val="007918D7"/>
    <w:rsid w:val="007C5E60"/>
    <w:rsid w:val="00827CDA"/>
    <w:rsid w:val="008B1C8A"/>
    <w:rsid w:val="008C6680"/>
    <w:rsid w:val="0090563A"/>
    <w:rsid w:val="0093175F"/>
    <w:rsid w:val="00955F32"/>
    <w:rsid w:val="00A05E84"/>
    <w:rsid w:val="00A739F7"/>
    <w:rsid w:val="00A82F24"/>
    <w:rsid w:val="00B31310"/>
    <w:rsid w:val="00B402E5"/>
    <w:rsid w:val="00B54153"/>
    <w:rsid w:val="00B61A53"/>
    <w:rsid w:val="00B63816"/>
    <w:rsid w:val="00BB24A8"/>
    <w:rsid w:val="00BD7201"/>
    <w:rsid w:val="00BF0C13"/>
    <w:rsid w:val="00C003E9"/>
    <w:rsid w:val="00C1529D"/>
    <w:rsid w:val="00C34F8B"/>
    <w:rsid w:val="00C54710"/>
    <w:rsid w:val="00C63F40"/>
    <w:rsid w:val="00C97E82"/>
    <w:rsid w:val="00CD2918"/>
    <w:rsid w:val="00D238D3"/>
    <w:rsid w:val="00D90849"/>
    <w:rsid w:val="00DF5A35"/>
    <w:rsid w:val="00E17FB9"/>
    <w:rsid w:val="00E4776B"/>
    <w:rsid w:val="00E501E5"/>
    <w:rsid w:val="00EF5DED"/>
    <w:rsid w:val="00F46784"/>
    <w:rsid w:val="00F4714D"/>
    <w:rsid w:val="00F5132F"/>
    <w:rsid w:val="00F754A0"/>
    <w:rsid w:val="00F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199A"/>
  <w15:docId w15:val="{7B05E076-D5E8-4BA6-8A33-29D9760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1AC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F51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ivil-service-co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Nud50y42vSsBSeVHQq7Ohngflw==">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54E21F9110D468B07A9B5655692CE" ma:contentTypeVersion="8" ma:contentTypeDescription="Create a new document." ma:contentTypeScope="" ma:versionID="a450c48fba1db0d33d451a28b3bf87ef">
  <xsd:schema xmlns:xsd="http://www.w3.org/2001/XMLSchema" xmlns:xs="http://www.w3.org/2001/XMLSchema" xmlns:p="http://schemas.microsoft.com/office/2006/metadata/properties" xmlns:ns2="c19b8afa-a0e3-493e-9044-bca8ce643dbe" targetNamespace="http://schemas.microsoft.com/office/2006/metadata/properties" ma:root="true" ma:fieldsID="93fe1ebcd7d69874935d9ca12bfc34eb" ns2:_="">
    <xsd:import namespace="c19b8afa-a0e3-493e-9044-bca8ce643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8afa-a0e3-493e-9044-bca8ce643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BD1B3-8401-410E-BAFA-CC771ACD4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C83D3-F434-4573-BD0B-05953AFB2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8C29112-371C-4014-BC70-4B52BA6AF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College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Penny</dc:creator>
  <cp:lastModifiedBy>Sharon McGovern- Ims</cp:lastModifiedBy>
  <cp:revision>8</cp:revision>
  <dcterms:created xsi:type="dcterms:W3CDTF">2020-10-02T13:14:00Z</dcterms:created>
  <dcterms:modified xsi:type="dcterms:W3CDTF">2020-10-06T14:52:00Z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0x0101005E954E21F9110D468B07A9B5655692CE</vt:lpwstr>
  </property>
</Properties>
</file>