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D8443" w14:textId="3908A6E4" w:rsidR="002F01D4" w:rsidRPr="00426B16" w:rsidRDefault="00C425F9" w:rsidP="00AF7A78">
      <w:pPr>
        <w:pStyle w:val="Heading1"/>
        <w:rPr>
          <w:lang w:val="en-US"/>
        </w:rPr>
      </w:pPr>
      <w:r w:rsidRPr="00C425F9">
        <w:t xml:space="preserve">Level 2 </w:t>
      </w:r>
      <w:r w:rsidR="00381EAE">
        <w:t>Public Services</w:t>
      </w:r>
      <w:r w:rsidRPr="00C425F9">
        <w:t xml:space="preserve"> – </w:t>
      </w:r>
      <w:r w:rsidR="001901E5">
        <w:t>Responsibilities of C</w:t>
      </w:r>
      <w:r w:rsidR="006E078A">
        <w:t>itizens</w:t>
      </w:r>
    </w:p>
    <w:p w14:paraId="1DE7A455" w14:textId="43D6EC42" w:rsidR="000F5B8E" w:rsidRPr="00FA17FC" w:rsidRDefault="00F52202" w:rsidP="00FA17FC">
      <w:pPr>
        <w:pStyle w:val="Heading1"/>
      </w:pPr>
      <w:r w:rsidRPr="00FA17FC">
        <w:t xml:space="preserve">1 </w:t>
      </w:r>
      <w:r w:rsidR="00A25C4A" w:rsidRPr="00FA17FC">
        <w:t xml:space="preserve">of </w:t>
      </w:r>
      <w:r w:rsidR="006E078A">
        <w:t>13</w:t>
      </w:r>
      <w:r w:rsidRPr="00FA17FC">
        <w:t xml:space="preserve"> - </w:t>
      </w:r>
      <w:r w:rsidR="002F01D4" w:rsidRPr="00FA17FC">
        <w:t>Welcome</w:t>
      </w:r>
    </w:p>
    <w:p w14:paraId="157302A8" w14:textId="35F0BEC7" w:rsidR="002F01D4" w:rsidRPr="00AA471C" w:rsidRDefault="000A6E69" w:rsidP="000A6E69">
      <w:pPr>
        <w:rPr>
          <w:szCs w:val="24"/>
        </w:rPr>
      </w:pPr>
      <w:r w:rsidRPr="00AA471C">
        <w:rPr>
          <w:szCs w:val="24"/>
        </w:rPr>
        <w:t xml:space="preserve">Welcome to this session on the </w:t>
      </w:r>
      <w:r w:rsidR="00D35603">
        <w:t>responsibilities of citizens</w:t>
      </w:r>
      <w:r w:rsidRPr="00AA471C">
        <w:rPr>
          <w:szCs w:val="24"/>
        </w:rPr>
        <w:t>.</w:t>
      </w:r>
    </w:p>
    <w:p w14:paraId="7839982E" w14:textId="77777777" w:rsidR="002F01D4" w:rsidRPr="00AA471C" w:rsidRDefault="002F01D4" w:rsidP="002F01D4">
      <w:pPr>
        <w:autoSpaceDE w:val="0"/>
        <w:autoSpaceDN w:val="0"/>
        <w:adjustRightInd w:val="0"/>
        <w:spacing w:after="0" w:line="240" w:lineRule="auto"/>
        <w:rPr>
          <w:szCs w:val="24"/>
        </w:rPr>
      </w:pPr>
      <w:r w:rsidRPr="00AA471C">
        <w:rPr>
          <w:szCs w:val="24"/>
        </w:rPr>
        <w:t xml:space="preserve">In this session we will be </w:t>
      </w:r>
      <w:r w:rsidR="00FA17FC" w:rsidRPr="00AA471C">
        <w:rPr>
          <w:szCs w:val="24"/>
        </w:rPr>
        <w:t>covering:</w:t>
      </w:r>
    </w:p>
    <w:p w14:paraId="66085D49" w14:textId="65835AEA" w:rsidR="000A6E69" w:rsidRDefault="00D35603" w:rsidP="00AF7A78">
      <w:pPr>
        <w:pStyle w:val="ListParagraph"/>
        <w:numPr>
          <w:ilvl w:val="0"/>
          <w:numId w:val="8"/>
        </w:numPr>
        <w:autoSpaceDE w:val="0"/>
        <w:autoSpaceDN w:val="0"/>
        <w:adjustRightInd w:val="0"/>
        <w:spacing w:after="0" w:line="240" w:lineRule="auto"/>
        <w:rPr>
          <w:szCs w:val="24"/>
        </w:rPr>
      </w:pPr>
      <w:r>
        <w:rPr>
          <w:szCs w:val="24"/>
        </w:rPr>
        <w:t>The types of responsibilities citizens have</w:t>
      </w:r>
    </w:p>
    <w:p w14:paraId="7B43B51F" w14:textId="2828C40A" w:rsidR="00D35603" w:rsidRDefault="00D35603" w:rsidP="00AF7A78">
      <w:pPr>
        <w:pStyle w:val="ListParagraph"/>
        <w:numPr>
          <w:ilvl w:val="0"/>
          <w:numId w:val="8"/>
        </w:numPr>
        <w:autoSpaceDE w:val="0"/>
        <w:autoSpaceDN w:val="0"/>
        <w:adjustRightInd w:val="0"/>
        <w:spacing w:after="0" w:line="240" w:lineRule="auto"/>
        <w:rPr>
          <w:szCs w:val="24"/>
        </w:rPr>
      </w:pPr>
      <w:r>
        <w:rPr>
          <w:szCs w:val="24"/>
        </w:rPr>
        <w:t xml:space="preserve">Responsibilities that </w:t>
      </w:r>
      <w:r w:rsidR="00C570F1">
        <w:rPr>
          <w:szCs w:val="24"/>
        </w:rPr>
        <w:t>P</w:t>
      </w:r>
      <w:r>
        <w:rPr>
          <w:szCs w:val="24"/>
        </w:rPr>
        <w:t>ublic Service users have</w:t>
      </w:r>
    </w:p>
    <w:p w14:paraId="6A1A92F6" w14:textId="3FD707F8" w:rsidR="00D35603" w:rsidRPr="00AA471C" w:rsidRDefault="00D35603" w:rsidP="00AF7A78">
      <w:pPr>
        <w:pStyle w:val="ListParagraph"/>
        <w:numPr>
          <w:ilvl w:val="0"/>
          <w:numId w:val="8"/>
        </w:numPr>
        <w:autoSpaceDE w:val="0"/>
        <w:autoSpaceDN w:val="0"/>
        <w:adjustRightInd w:val="0"/>
        <w:spacing w:after="0" w:line="240" w:lineRule="auto"/>
        <w:rPr>
          <w:szCs w:val="24"/>
        </w:rPr>
      </w:pPr>
      <w:r>
        <w:rPr>
          <w:szCs w:val="24"/>
        </w:rPr>
        <w:t>Identifying the different types of responsibilities that exist</w:t>
      </w:r>
    </w:p>
    <w:p w14:paraId="3AEDF9BA" w14:textId="5BE5D83B" w:rsidR="002F01D4" w:rsidRDefault="00FD7CEF" w:rsidP="00FA17FC">
      <w:pPr>
        <w:pStyle w:val="Heading1"/>
      </w:pPr>
      <w:r>
        <w:t>2</w:t>
      </w:r>
      <w:r w:rsidR="00F52202" w:rsidRPr="00FA17FC">
        <w:t xml:space="preserve"> </w:t>
      </w:r>
      <w:r w:rsidR="00FA17FC" w:rsidRPr="00FA17FC">
        <w:t xml:space="preserve">of </w:t>
      </w:r>
      <w:r w:rsidR="006E078A">
        <w:t>13</w:t>
      </w:r>
      <w:r w:rsidR="00F52202" w:rsidRPr="00FA17FC">
        <w:t xml:space="preserve"> </w:t>
      </w:r>
      <w:r w:rsidR="00142354">
        <w:t>–</w:t>
      </w:r>
      <w:r w:rsidR="00D35603">
        <w:t>Types of responsibility</w:t>
      </w:r>
    </w:p>
    <w:p w14:paraId="60463939" w14:textId="77777777" w:rsidR="00D35603" w:rsidRPr="00D35603" w:rsidRDefault="00D35603" w:rsidP="00D35603">
      <w:r w:rsidRPr="00D35603">
        <w:t>As citizens we have a range of different responsibilities when using Public Services.</w:t>
      </w:r>
    </w:p>
    <w:p w14:paraId="195ACEF8" w14:textId="77777777" w:rsidR="00D35603" w:rsidRPr="00D35603" w:rsidRDefault="00D35603" w:rsidP="00D35603">
      <w:r w:rsidRPr="00D35603">
        <w:t>These can be split into three categories:</w:t>
      </w:r>
    </w:p>
    <w:p w14:paraId="6EFA383D" w14:textId="607EA0C4" w:rsidR="00D35603" w:rsidRDefault="00D35603" w:rsidP="00C570F1">
      <w:pPr>
        <w:pStyle w:val="ListParagraph"/>
        <w:numPr>
          <w:ilvl w:val="0"/>
          <w:numId w:val="38"/>
        </w:numPr>
        <w:rPr>
          <w:lang w:val="en-US"/>
        </w:rPr>
      </w:pPr>
      <w:r>
        <w:rPr>
          <w:lang w:val="en-US"/>
        </w:rPr>
        <w:t>Professional</w:t>
      </w:r>
    </w:p>
    <w:p w14:paraId="74EA7B6E" w14:textId="3A9B0896" w:rsidR="00D35603" w:rsidRDefault="00D35603" w:rsidP="00C570F1">
      <w:pPr>
        <w:pStyle w:val="ListParagraph"/>
        <w:numPr>
          <w:ilvl w:val="0"/>
          <w:numId w:val="38"/>
        </w:numPr>
        <w:rPr>
          <w:lang w:val="en-US"/>
        </w:rPr>
      </w:pPr>
      <w:r>
        <w:rPr>
          <w:lang w:val="en-US"/>
        </w:rPr>
        <w:t>Legal</w:t>
      </w:r>
    </w:p>
    <w:p w14:paraId="68A52EEB" w14:textId="191F71DA" w:rsidR="00D35603" w:rsidRDefault="00D35603" w:rsidP="00C570F1">
      <w:pPr>
        <w:pStyle w:val="ListParagraph"/>
        <w:numPr>
          <w:ilvl w:val="0"/>
          <w:numId w:val="38"/>
        </w:numPr>
        <w:rPr>
          <w:lang w:val="en-US"/>
        </w:rPr>
      </w:pPr>
      <w:r>
        <w:rPr>
          <w:lang w:val="en-US"/>
        </w:rPr>
        <w:t>Cultural</w:t>
      </w:r>
    </w:p>
    <w:p w14:paraId="665F88F7" w14:textId="0D58E191" w:rsidR="00C570F1" w:rsidRPr="00C570F1" w:rsidRDefault="00C570F1" w:rsidP="00C570F1">
      <w:pPr>
        <w:rPr>
          <w:lang w:val="en-US"/>
        </w:rPr>
      </w:pPr>
      <w:r>
        <w:rPr>
          <w:lang w:val="en-US"/>
        </w:rPr>
        <w:t xml:space="preserve">These different categories help us to decide how we should and should not behave when we’re using Public Services. </w:t>
      </w:r>
    </w:p>
    <w:p w14:paraId="160CD44A" w14:textId="5771B69B" w:rsidR="00142354" w:rsidRDefault="00142354" w:rsidP="00142354">
      <w:pPr>
        <w:pStyle w:val="Heading1"/>
      </w:pPr>
      <w:r>
        <w:t>3</w:t>
      </w:r>
      <w:r w:rsidRPr="00FA17FC">
        <w:t xml:space="preserve"> of </w:t>
      </w:r>
      <w:r w:rsidR="00DF4327">
        <w:t>1</w:t>
      </w:r>
      <w:r w:rsidR="006E078A">
        <w:t>3</w:t>
      </w:r>
      <w:r w:rsidRPr="00FA17FC">
        <w:t xml:space="preserve"> </w:t>
      </w:r>
      <w:r>
        <w:t>–</w:t>
      </w:r>
      <w:r w:rsidR="00D35603">
        <w:t xml:space="preserve"> Responsibilities of Public Service employers</w:t>
      </w:r>
    </w:p>
    <w:p w14:paraId="6D410193" w14:textId="77777777" w:rsidR="0037779D" w:rsidRPr="00C570F1" w:rsidRDefault="0037779D" w:rsidP="0037779D">
      <w:r>
        <w:t>Let’s consider what you already know about using Public Services.</w:t>
      </w:r>
    </w:p>
    <w:p w14:paraId="71E657F0" w14:textId="660D60A7" w:rsidR="0037779D" w:rsidRPr="00D35603" w:rsidRDefault="0037779D" w:rsidP="0037779D">
      <w:r w:rsidRPr="00C570F1">
        <w:rPr>
          <w:b/>
          <w:bCs/>
        </w:rPr>
        <w:t xml:space="preserve">Download the </w:t>
      </w:r>
      <w:r w:rsidR="000A2162">
        <w:rPr>
          <w:b/>
          <w:bCs/>
        </w:rPr>
        <w:t xml:space="preserve">Responsibilities of citizens task PDF </w:t>
      </w:r>
      <w:r w:rsidRPr="00C570F1">
        <w:rPr>
          <w:b/>
          <w:bCs/>
        </w:rPr>
        <w:t>and complete the following table in Task 1</w:t>
      </w:r>
      <w:r w:rsidRPr="00D35603">
        <w:t xml:space="preserve">.  </w:t>
      </w:r>
    </w:p>
    <w:p w14:paraId="2C02912F" w14:textId="77777777" w:rsidR="00D35603" w:rsidRPr="00D35603" w:rsidRDefault="00D35603" w:rsidP="00D35603">
      <w:r w:rsidRPr="00D35603">
        <w:t>Remember to save your work.</w:t>
      </w:r>
    </w:p>
    <w:p w14:paraId="03DA57A5" w14:textId="09389812" w:rsidR="00D35603" w:rsidRPr="00D35603" w:rsidRDefault="00D35603" w:rsidP="00D35603">
      <w:r w:rsidRPr="00C570F1">
        <w:rPr>
          <w:b/>
          <w:bCs/>
        </w:rPr>
        <w:t>Task 1</w:t>
      </w:r>
      <w:r w:rsidR="00C570F1">
        <w:t>:</w:t>
      </w:r>
      <w:r w:rsidRPr="00D35603">
        <w:t xml:space="preserve"> If, at some point in your life, you need to use the Public Services. What do you think your responsibilities are when using them?</w:t>
      </w:r>
    </w:p>
    <w:p w14:paraId="3A9B1DD5" w14:textId="6D8937D6" w:rsidR="00142354" w:rsidRDefault="00142354" w:rsidP="00142354">
      <w:pPr>
        <w:pStyle w:val="Heading1"/>
      </w:pPr>
      <w:r>
        <w:t>4</w:t>
      </w:r>
      <w:r w:rsidRPr="00FA17FC">
        <w:t xml:space="preserve"> of </w:t>
      </w:r>
      <w:r>
        <w:t>1</w:t>
      </w:r>
      <w:r w:rsidR="006E078A">
        <w:t>3</w:t>
      </w:r>
      <w:r w:rsidRPr="00FA17FC">
        <w:t xml:space="preserve"> </w:t>
      </w:r>
      <w:r>
        <w:t>–</w:t>
      </w:r>
      <w:r w:rsidRPr="00FA17FC">
        <w:t xml:space="preserve"> </w:t>
      </w:r>
      <w:r w:rsidR="00D35603">
        <w:t>Using the services correctly (Part 1)</w:t>
      </w:r>
    </w:p>
    <w:p w14:paraId="289AF663" w14:textId="77777777" w:rsidR="00D35603" w:rsidRPr="00D35603" w:rsidRDefault="00D35603" w:rsidP="00D35603">
      <w:r w:rsidRPr="00D35603">
        <w:t>You should only use Public Services when necessary.</w:t>
      </w:r>
    </w:p>
    <w:p w14:paraId="62DC70C0" w14:textId="11F30A3D" w:rsidR="00D35603" w:rsidRPr="00D35603" w:rsidRDefault="00D35603" w:rsidP="00D35603">
      <w:r w:rsidRPr="00D35603">
        <w:t>Using the emergency services should only be for</w:t>
      </w:r>
      <w:r w:rsidR="009A7922">
        <w:t xml:space="preserve"> real</w:t>
      </w:r>
      <w:r w:rsidRPr="00D35603">
        <w:t xml:space="preserve"> emergencies</w:t>
      </w:r>
      <w:r w:rsidR="009A7922">
        <w:t>.</w:t>
      </w:r>
      <w:r w:rsidRPr="00D35603">
        <w:t xml:space="preserve"> </w:t>
      </w:r>
      <w:r w:rsidR="009A7922">
        <w:t>U</w:t>
      </w:r>
      <w:r w:rsidRPr="00D35603">
        <w:t>nfortunately</w:t>
      </w:r>
      <w:r w:rsidR="009A7922">
        <w:t>,</w:t>
      </w:r>
      <w:r w:rsidRPr="00D35603">
        <w:t xml:space="preserve"> the</w:t>
      </w:r>
      <w:r w:rsidR="009A7922">
        <w:t>re has been a steady rise</w:t>
      </w:r>
      <w:r w:rsidRPr="00D35603">
        <w:t xml:space="preserve"> in unnecessary phone calls that are not deemed as emergenc</w:t>
      </w:r>
      <w:r w:rsidR="009A7922">
        <w:t>ies at all</w:t>
      </w:r>
      <w:r w:rsidRPr="00D35603">
        <w:t>.</w:t>
      </w:r>
    </w:p>
    <w:p w14:paraId="14A5E546" w14:textId="20FC8124" w:rsidR="00D35603" w:rsidRPr="00D35603" w:rsidRDefault="009A7922" w:rsidP="00D35603">
      <w:r>
        <w:t>So, do</w:t>
      </w:r>
      <w:r w:rsidR="00D35603" w:rsidRPr="00D35603">
        <w:t xml:space="preserve"> you know when to dial 101 or 999? </w:t>
      </w:r>
    </w:p>
    <w:p w14:paraId="21E9ECCB" w14:textId="1288E485" w:rsidR="009A7922" w:rsidRDefault="00D35603" w:rsidP="00D35603">
      <w:r w:rsidRPr="00D35603">
        <w:t>Read this</w:t>
      </w:r>
      <w:r w:rsidR="009A7922">
        <w:t xml:space="preserve"> article that explains the right time to dial 999: </w:t>
      </w:r>
      <w:hyperlink r:id="rId10" w:history="1">
        <w:r w:rsidR="009A7922" w:rsidRPr="009A7922">
          <w:rPr>
            <w:rStyle w:val="Hyperlink"/>
          </w:rPr>
          <w:t>101 or 999 – which one should you c</w:t>
        </w:r>
        <w:r w:rsidR="009A7922" w:rsidRPr="009A7922">
          <w:rPr>
            <w:rStyle w:val="Hyperlink"/>
          </w:rPr>
          <w:t>a</w:t>
        </w:r>
        <w:r w:rsidR="009A7922" w:rsidRPr="009A7922">
          <w:rPr>
            <w:rStyle w:val="Hyperlink"/>
          </w:rPr>
          <w:t>ll?</w:t>
        </w:r>
      </w:hyperlink>
    </w:p>
    <w:p w14:paraId="6E8B7CE2" w14:textId="4D4A48D6" w:rsidR="000A6E69" w:rsidRDefault="00142354" w:rsidP="000A6E69">
      <w:pPr>
        <w:pStyle w:val="Heading1"/>
      </w:pPr>
      <w:r>
        <w:t>5</w:t>
      </w:r>
      <w:r w:rsidRPr="00FA17FC">
        <w:t xml:space="preserve"> of </w:t>
      </w:r>
      <w:r w:rsidR="006E078A">
        <w:t>13</w:t>
      </w:r>
      <w:r w:rsidRPr="00FA17FC">
        <w:t xml:space="preserve"> </w:t>
      </w:r>
      <w:r>
        <w:t>–</w:t>
      </w:r>
      <w:r w:rsidRPr="00FA17FC">
        <w:t xml:space="preserve"> </w:t>
      </w:r>
      <w:r w:rsidR="00D35603">
        <w:t>Using the services correctly (Part 2)</w:t>
      </w:r>
    </w:p>
    <w:p w14:paraId="745F78BC" w14:textId="1429A807" w:rsidR="00D35603" w:rsidRDefault="00D35603" w:rsidP="00D35603">
      <w:r w:rsidRPr="00D35603">
        <w:t xml:space="preserve">Watch the following video on </w:t>
      </w:r>
      <w:r w:rsidRPr="009A7922">
        <w:t>emergency services being used incorrectly</w:t>
      </w:r>
      <w:r w:rsidRPr="00D35603">
        <w:t>.</w:t>
      </w:r>
      <w:r w:rsidR="009A7922">
        <w:t xml:space="preserve"> </w:t>
      </w:r>
      <w:r w:rsidRPr="00D35603">
        <w:t>Take some notes because you will be questioned about this topic</w:t>
      </w:r>
      <w:r w:rsidR="009A7922">
        <w:t>:</w:t>
      </w:r>
    </w:p>
    <w:p w14:paraId="1D1FD4AF" w14:textId="692F03A1" w:rsidR="009A7922" w:rsidRDefault="009A7922" w:rsidP="00D35603"/>
    <w:p w14:paraId="4BAB3152" w14:textId="505FC8C2" w:rsidR="009A7922" w:rsidRPr="00D35603" w:rsidRDefault="00E54641" w:rsidP="00D35603">
      <w:hyperlink r:id="rId11" w:history="1">
        <w:r w:rsidR="009A7922" w:rsidRPr="009A7922">
          <w:rPr>
            <w:rStyle w:val="Hyperlink"/>
          </w:rPr>
          <w:t>Police release ridiculous 999 ca</w:t>
        </w:r>
        <w:r w:rsidR="009A7922" w:rsidRPr="009A7922">
          <w:rPr>
            <w:rStyle w:val="Hyperlink"/>
          </w:rPr>
          <w:t>l</w:t>
        </w:r>
        <w:r w:rsidR="009A7922" w:rsidRPr="009A7922">
          <w:rPr>
            <w:rStyle w:val="Hyperlink"/>
          </w:rPr>
          <w:t>ls</w:t>
        </w:r>
      </w:hyperlink>
    </w:p>
    <w:p w14:paraId="77ABB9EF" w14:textId="0FF7CE18" w:rsidR="00D35603" w:rsidRPr="00D35603" w:rsidRDefault="00D35603" w:rsidP="00D35603">
      <w:r w:rsidRPr="009A7922">
        <w:rPr>
          <w:b/>
          <w:bCs/>
        </w:rPr>
        <w:t xml:space="preserve">Revisit the </w:t>
      </w:r>
      <w:r w:rsidR="000A2162">
        <w:rPr>
          <w:b/>
          <w:bCs/>
        </w:rPr>
        <w:t>responsibilities of citizens task</w:t>
      </w:r>
      <w:r w:rsidRPr="009A7922">
        <w:rPr>
          <w:b/>
          <w:bCs/>
        </w:rPr>
        <w:t xml:space="preserve"> PDF and complete Task 2</w:t>
      </w:r>
      <w:r w:rsidRPr="00D35603">
        <w:t>.</w:t>
      </w:r>
    </w:p>
    <w:p w14:paraId="7EA0B337" w14:textId="63DAA25E" w:rsidR="00D35603" w:rsidRPr="00D35603" w:rsidRDefault="00D35603" w:rsidP="00D35603">
      <w:r w:rsidRPr="009A7922">
        <w:rPr>
          <w:b/>
          <w:bCs/>
        </w:rPr>
        <w:t>Task 2</w:t>
      </w:r>
      <w:r w:rsidR="009A7922">
        <w:t>:</w:t>
      </w:r>
      <w:r w:rsidRPr="00D35603">
        <w:t xml:space="preserve"> What should the consequence be for people who ring 999 for unnecessary reasons?</w:t>
      </w:r>
    </w:p>
    <w:p w14:paraId="4CB27226" w14:textId="658BB8E2" w:rsidR="00D35603" w:rsidRPr="00D35603" w:rsidRDefault="00D35603" w:rsidP="00D35603">
      <w:r w:rsidRPr="00D35603">
        <w:t>Remember to save your work.</w:t>
      </w:r>
    </w:p>
    <w:p w14:paraId="532B9AE1" w14:textId="14A8624D" w:rsidR="00142354" w:rsidRDefault="00142354" w:rsidP="00142354">
      <w:pPr>
        <w:pStyle w:val="Heading1"/>
      </w:pPr>
      <w:r>
        <w:t>6</w:t>
      </w:r>
      <w:r w:rsidRPr="00FA17FC">
        <w:t xml:space="preserve"> of </w:t>
      </w:r>
      <w:r w:rsidR="00DF4327">
        <w:t>1</w:t>
      </w:r>
      <w:r w:rsidR="006E078A">
        <w:t>3</w:t>
      </w:r>
      <w:r w:rsidRPr="00FA17FC">
        <w:t xml:space="preserve"> </w:t>
      </w:r>
      <w:r>
        <w:t>–</w:t>
      </w:r>
      <w:r w:rsidRPr="00FA17FC">
        <w:t xml:space="preserve"> </w:t>
      </w:r>
      <w:r w:rsidR="00873161">
        <w:t>Using the services correctly (Part 3)</w:t>
      </w:r>
    </w:p>
    <w:p w14:paraId="1F4FCD2C" w14:textId="032FCBD9" w:rsidR="00D35603" w:rsidRPr="00873161" w:rsidRDefault="00D35603" w:rsidP="00873161">
      <w:r w:rsidRPr="00873161">
        <w:t xml:space="preserve">If you use Public Services you must give them accurate information. </w:t>
      </w:r>
    </w:p>
    <w:p w14:paraId="464F1441" w14:textId="07487AC9" w:rsidR="00873161" w:rsidRPr="00873161" w:rsidRDefault="00873161" w:rsidP="009A7922">
      <w:r w:rsidRPr="009A7922">
        <w:rPr>
          <w:rStyle w:val="Emphasis"/>
          <w:b/>
          <w:bCs/>
          <w:i w:val="0"/>
          <w:iCs w:val="0"/>
        </w:rPr>
        <w:t>Paramedics</w:t>
      </w:r>
      <w:r w:rsidR="009A7922">
        <w:rPr>
          <w:b/>
          <w:bCs/>
        </w:rPr>
        <w:t>:</w:t>
      </w:r>
      <w:r w:rsidRPr="00873161">
        <w:t xml:space="preserve"> If you need the paramedics, you should tell them as much as you know abou</w:t>
      </w:r>
      <w:r>
        <w:t>t the situation and the person</w:t>
      </w:r>
      <w:r w:rsidR="009A7922">
        <w:t xml:space="preserve"> involved</w:t>
      </w:r>
      <w:r>
        <w:t xml:space="preserve">. </w:t>
      </w:r>
      <w:r w:rsidRPr="00873161">
        <w:t>For example, if the</w:t>
      </w:r>
      <w:r w:rsidR="009A7922">
        <w:t xml:space="preserve"> individual that needs help has</w:t>
      </w:r>
      <w:r w:rsidRPr="00873161">
        <w:t xml:space="preserve"> any previous medical conditions</w:t>
      </w:r>
      <w:r w:rsidR="009A7922">
        <w:t>,</w:t>
      </w:r>
      <w:r w:rsidRPr="00873161">
        <w:t xml:space="preserve"> or </w:t>
      </w:r>
      <w:r w:rsidR="009A7922">
        <w:t xml:space="preserve">details about </w:t>
      </w:r>
      <w:r w:rsidRPr="00873161">
        <w:t>how they</w:t>
      </w:r>
      <w:r w:rsidR="009A7922">
        <w:t xml:space="preserve"> have</w:t>
      </w:r>
      <w:r w:rsidRPr="00873161">
        <w:t xml:space="preserve"> hurt themselves.</w:t>
      </w:r>
    </w:p>
    <w:p w14:paraId="164FF851" w14:textId="7CF8430E" w:rsidR="00873161" w:rsidRPr="00873161" w:rsidRDefault="00873161" w:rsidP="009A7922">
      <w:r w:rsidRPr="009A7922">
        <w:rPr>
          <w:rStyle w:val="Emphasis"/>
          <w:b/>
          <w:bCs/>
          <w:i w:val="0"/>
          <w:iCs w:val="0"/>
        </w:rPr>
        <w:t>Police Force</w:t>
      </w:r>
      <w:r w:rsidR="009A7922">
        <w:rPr>
          <w:b/>
          <w:bCs/>
        </w:rPr>
        <w:t>:</w:t>
      </w:r>
      <w:r w:rsidRPr="00873161">
        <w:t xml:space="preserve"> If you witness a crime you must tell the </w:t>
      </w:r>
      <w:r w:rsidR="009A7922">
        <w:t>p</w:t>
      </w:r>
      <w:r w:rsidRPr="00873161">
        <w:t xml:space="preserve">olice exactly what you saw and be as specific as you can. For example, </w:t>
      </w:r>
      <w:r w:rsidR="009A7922">
        <w:t xml:space="preserve">trying to provide </w:t>
      </w:r>
      <w:r w:rsidRPr="00873161">
        <w:t xml:space="preserve">a description of what the </w:t>
      </w:r>
      <w:r w:rsidR="009A7922">
        <w:t>person in question</w:t>
      </w:r>
      <w:r w:rsidRPr="00873161">
        <w:t xml:space="preserve"> was wearing could </w:t>
      </w:r>
      <w:r w:rsidR="009A7922">
        <w:t>be helpful in catching or identifying them</w:t>
      </w:r>
      <w:r w:rsidRPr="00873161">
        <w:t>.</w:t>
      </w:r>
    </w:p>
    <w:p w14:paraId="3D2EC7A0" w14:textId="3235F456" w:rsidR="00D35603" w:rsidRPr="00873161" w:rsidRDefault="00873161" w:rsidP="009A7922">
      <w:r w:rsidRPr="009A7922">
        <w:rPr>
          <w:rStyle w:val="Emphasis"/>
          <w:b/>
          <w:bCs/>
          <w:i w:val="0"/>
          <w:iCs w:val="0"/>
        </w:rPr>
        <w:t>Fire Service</w:t>
      </w:r>
      <w:r w:rsidR="009A7922">
        <w:rPr>
          <w:b/>
          <w:bCs/>
        </w:rPr>
        <w:t>:</w:t>
      </w:r>
      <w:r w:rsidRPr="00873161">
        <w:t xml:space="preserve"> If there is a fire, the fire service need to know the exact address of where the fire is and who could possibly be in danger. If they think there are more people in a house,</w:t>
      </w:r>
      <w:r w:rsidR="009A7922">
        <w:t xml:space="preserve"> because a witness has not told them otherwise, then</w:t>
      </w:r>
      <w:r w:rsidRPr="00873161">
        <w:t xml:space="preserve"> they could run into a </w:t>
      </w:r>
      <w:r w:rsidR="009A7922">
        <w:t xml:space="preserve">burning </w:t>
      </w:r>
      <w:r w:rsidRPr="00873161">
        <w:t>building for no reason.</w:t>
      </w:r>
    </w:p>
    <w:p w14:paraId="1D3738B0" w14:textId="0C0DC020" w:rsidR="00DF4327" w:rsidRDefault="00142354" w:rsidP="006E078A">
      <w:pPr>
        <w:pStyle w:val="Heading1"/>
      </w:pPr>
      <w:r>
        <w:t>7</w:t>
      </w:r>
      <w:r w:rsidRPr="00FA17FC">
        <w:t xml:space="preserve"> of </w:t>
      </w:r>
      <w:r>
        <w:t>1</w:t>
      </w:r>
      <w:r w:rsidR="006E078A">
        <w:t>3</w:t>
      </w:r>
      <w:r w:rsidRPr="00FA17FC">
        <w:t xml:space="preserve"> </w:t>
      </w:r>
      <w:r>
        <w:t>–</w:t>
      </w:r>
      <w:r w:rsidRPr="00FA17FC">
        <w:t xml:space="preserve"> </w:t>
      </w:r>
      <w:r w:rsidR="00873161">
        <w:t>Supplying accurate information</w:t>
      </w:r>
    </w:p>
    <w:p w14:paraId="69B738C0" w14:textId="2CF12D76" w:rsidR="00873161" w:rsidRDefault="00873161" w:rsidP="00873161">
      <w:r w:rsidRPr="00873161">
        <w:t xml:space="preserve">It is important that the information you give is correct, </w:t>
      </w:r>
      <w:r w:rsidR="009A7922">
        <w:t>which</w:t>
      </w:r>
      <w:r w:rsidRPr="00873161">
        <w:t xml:space="preserve"> includes</w:t>
      </w:r>
      <w:r w:rsidR="009A7922">
        <w:t xml:space="preserve"> details about</w:t>
      </w:r>
      <w:r w:rsidRPr="00873161">
        <w:t>:</w:t>
      </w:r>
    </w:p>
    <w:p w14:paraId="35A19B6C" w14:textId="7D6EC8BC" w:rsidR="00873161" w:rsidRDefault="00873161" w:rsidP="00873161">
      <w:pPr>
        <w:pStyle w:val="ListParagraph"/>
        <w:numPr>
          <w:ilvl w:val="0"/>
          <w:numId w:val="8"/>
        </w:numPr>
      </w:pPr>
      <w:r>
        <w:t>Times</w:t>
      </w:r>
    </w:p>
    <w:p w14:paraId="1E17DC25" w14:textId="51333666" w:rsidR="00873161" w:rsidRDefault="00873161" w:rsidP="00873161">
      <w:pPr>
        <w:pStyle w:val="ListParagraph"/>
        <w:numPr>
          <w:ilvl w:val="0"/>
          <w:numId w:val="8"/>
        </w:numPr>
      </w:pPr>
      <w:r>
        <w:t>Where the incident took place</w:t>
      </w:r>
    </w:p>
    <w:p w14:paraId="34BACC82" w14:textId="0F496B56" w:rsidR="00873161" w:rsidRDefault="00873161" w:rsidP="00873161">
      <w:pPr>
        <w:pStyle w:val="ListParagraph"/>
        <w:numPr>
          <w:ilvl w:val="0"/>
          <w:numId w:val="8"/>
        </w:numPr>
      </w:pPr>
      <w:r>
        <w:t>Information on the incident</w:t>
      </w:r>
    </w:p>
    <w:p w14:paraId="0EA7744C" w14:textId="64696D38" w:rsidR="00873161" w:rsidRDefault="00873161" w:rsidP="00873161">
      <w:pPr>
        <w:pStyle w:val="ListParagraph"/>
        <w:numPr>
          <w:ilvl w:val="0"/>
          <w:numId w:val="8"/>
        </w:numPr>
      </w:pPr>
      <w:r>
        <w:t>Who was/is involved</w:t>
      </w:r>
    </w:p>
    <w:p w14:paraId="36B821E1" w14:textId="25DC643B" w:rsidR="00D35603" w:rsidRPr="00873161" w:rsidRDefault="00873161" w:rsidP="00D35603">
      <w:pPr>
        <w:pStyle w:val="ListParagraph"/>
        <w:numPr>
          <w:ilvl w:val="0"/>
          <w:numId w:val="8"/>
        </w:numPr>
      </w:pPr>
      <w:r>
        <w:t>How many people were involved</w:t>
      </w:r>
    </w:p>
    <w:p w14:paraId="72AD9A3E" w14:textId="68660B6A" w:rsidR="00DF4327" w:rsidRDefault="00142354" w:rsidP="006E078A">
      <w:pPr>
        <w:pStyle w:val="Heading1"/>
      </w:pPr>
      <w:r>
        <w:t>8</w:t>
      </w:r>
      <w:r w:rsidRPr="00FA17FC">
        <w:t xml:space="preserve"> of </w:t>
      </w:r>
      <w:r w:rsidR="00DF4327">
        <w:t>1</w:t>
      </w:r>
      <w:r w:rsidR="006E078A">
        <w:t>3</w:t>
      </w:r>
      <w:r w:rsidRPr="00FA17FC">
        <w:t xml:space="preserve"> </w:t>
      </w:r>
      <w:r>
        <w:t>–</w:t>
      </w:r>
      <w:r w:rsidR="00873161">
        <w:t xml:space="preserve"> Discrimination</w:t>
      </w:r>
    </w:p>
    <w:p w14:paraId="72C6AF9F" w14:textId="77777777" w:rsidR="00873161" w:rsidRPr="00873161" w:rsidRDefault="00873161" w:rsidP="00873161">
      <w:r w:rsidRPr="00873161">
        <w:t>When using the Public Services, it is important not to discriminate against them.</w:t>
      </w:r>
    </w:p>
    <w:p w14:paraId="4B1CFA3D" w14:textId="6763B5AA" w:rsidR="00873161" w:rsidRPr="00873161" w:rsidRDefault="00873161" w:rsidP="00873161">
      <w:r w:rsidRPr="00873161">
        <w:t xml:space="preserve">How could the </w:t>
      </w:r>
      <w:r w:rsidR="009A7922">
        <w:t>p</w:t>
      </w:r>
      <w:r w:rsidRPr="00873161">
        <w:t>ublic discriminate against anyone who works for the Public Services?</w:t>
      </w:r>
    </w:p>
    <w:p w14:paraId="1A807CA1" w14:textId="6D78BDF7" w:rsidR="00873161" w:rsidRPr="00873161" w:rsidRDefault="00873161" w:rsidP="00873161">
      <w:r w:rsidRPr="009A7922">
        <w:rPr>
          <w:b/>
          <w:bCs/>
        </w:rPr>
        <w:t xml:space="preserve">Revisit the </w:t>
      </w:r>
      <w:r w:rsidR="0058093C">
        <w:rPr>
          <w:b/>
          <w:bCs/>
        </w:rPr>
        <w:t>responsibilities of citizens task</w:t>
      </w:r>
      <w:bookmarkStart w:id="0" w:name="_GoBack"/>
      <w:bookmarkEnd w:id="0"/>
      <w:r w:rsidRPr="009A7922">
        <w:rPr>
          <w:b/>
          <w:bCs/>
        </w:rPr>
        <w:t xml:space="preserve"> PDF and complete Task 3</w:t>
      </w:r>
      <w:r w:rsidRPr="00873161">
        <w:t>.</w:t>
      </w:r>
    </w:p>
    <w:p w14:paraId="21E98383" w14:textId="12F48D05" w:rsidR="00873161" w:rsidRPr="00873161" w:rsidRDefault="00873161" w:rsidP="00873161">
      <w:r w:rsidRPr="009A7922">
        <w:rPr>
          <w:b/>
          <w:bCs/>
        </w:rPr>
        <w:t>Task 3</w:t>
      </w:r>
      <w:r w:rsidR="009A7922">
        <w:t>:</w:t>
      </w:r>
      <w:r w:rsidRPr="00873161">
        <w:t xml:space="preserve"> List </w:t>
      </w:r>
      <w:r w:rsidR="009A7922">
        <w:t>5</w:t>
      </w:r>
      <w:r w:rsidRPr="00873161">
        <w:t xml:space="preserve"> examples of discrimination that people who work for the Public Services might receive. </w:t>
      </w:r>
    </w:p>
    <w:p w14:paraId="6AEFD085" w14:textId="28EC968B" w:rsidR="00D35603" w:rsidRPr="00D35603" w:rsidRDefault="00873161" w:rsidP="00D35603">
      <w:r w:rsidRPr="00873161">
        <w:t>Remember to save your work.</w:t>
      </w:r>
    </w:p>
    <w:p w14:paraId="07DAC47B" w14:textId="1ECCB684" w:rsidR="00DF4327" w:rsidRDefault="00142354" w:rsidP="006E078A">
      <w:pPr>
        <w:pStyle w:val="Heading1"/>
      </w:pPr>
      <w:r>
        <w:t>9</w:t>
      </w:r>
      <w:r w:rsidRPr="00FA17FC">
        <w:t xml:space="preserve"> of </w:t>
      </w:r>
      <w:r w:rsidR="00DF4327">
        <w:t>1</w:t>
      </w:r>
      <w:r w:rsidR="006E078A">
        <w:t>3</w:t>
      </w:r>
      <w:r w:rsidRPr="00FA17FC">
        <w:t xml:space="preserve"> </w:t>
      </w:r>
      <w:r>
        <w:t>–</w:t>
      </w:r>
      <w:r w:rsidRPr="00FA17FC">
        <w:t xml:space="preserve"> </w:t>
      </w:r>
      <w:r w:rsidR="00873161">
        <w:t>Question 1</w:t>
      </w:r>
    </w:p>
    <w:p w14:paraId="1B1D1F88" w14:textId="77777777" w:rsidR="00873161" w:rsidRDefault="00873161" w:rsidP="00873161">
      <w:r>
        <w:t xml:space="preserve">Fill in the blanks using the following words: </w:t>
      </w:r>
    </w:p>
    <w:p w14:paraId="51C9417B" w14:textId="1BB28466" w:rsidR="00873161" w:rsidRDefault="00873161" w:rsidP="00873161">
      <w:r>
        <w:t xml:space="preserve">Important, Violent and </w:t>
      </w:r>
      <w:r w:rsidR="009A7922">
        <w:t>D</w:t>
      </w:r>
      <w:r>
        <w:t>iscriminat</w:t>
      </w:r>
      <w:r w:rsidR="009A7922">
        <w:t>e.</w:t>
      </w:r>
    </w:p>
    <w:p w14:paraId="2C95975B" w14:textId="3E1D2AB7" w:rsidR="00873161" w:rsidRDefault="00873161" w:rsidP="00873161">
      <w:r>
        <w:lastRenderedPageBreak/>
        <w:t>Not only is it important not</w:t>
      </w:r>
      <w:r w:rsidR="009A7922">
        <w:t xml:space="preserve"> to</w:t>
      </w:r>
      <w:r>
        <w:t xml:space="preserve"> BLANK against those who work for the Public Service</w:t>
      </w:r>
      <w:r w:rsidR="009A7922">
        <w:t>,</w:t>
      </w:r>
      <w:r>
        <w:t xml:space="preserve"> it is also BLANK that people are not BLANK towards them while they are doing their job. </w:t>
      </w:r>
    </w:p>
    <w:p w14:paraId="2F25DF2D" w14:textId="240AD7BE" w:rsidR="00873161" w:rsidRDefault="00873161" w:rsidP="00873161">
      <w:r>
        <w:t xml:space="preserve">The correct answer is: </w:t>
      </w:r>
    </w:p>
    <w:p w14:paraId="0BBB8C46" w14:textId="098ADACA" w:rsidR="00D35603" w:rsidRPr="00D35603" w:rsidRDefault="00873161" w:rsidP="00D35603">
      <w:r>
        <w:t xml:space="preserve">Not only is it important </w:t>
      </w:r>
      <w:r w:rsidR="009A7922">
        <w:t>not to</w:t>
      </w:r>
      <w:r>
        <w:t xml:space="preserve"> </w:t>
      </w:r>
      <w:r w:rsidRPr="00873161">
        <w:rPr>
          <w:rStyle w:val="Emphasis"/>
        </w:rPr>
        <w:t>DISCRIMINATE</w:t>
      </w:r>
      <w:r>
        <w:t xml:space="preserve"> against those who work for the Public Service it is also </w:t>
      </w:r>
      <w:r w:rsidRPr="00873161">
        <w:rPr>
          <w:rStyle w:val="Emphasis"/>
        </w:rPr>
        <w:t>IMPORTANT</w:t>
      </w:r>
      <w:r>
        <w:t xml:space="preserve"> that people are not </w:t>
      </w:r>
      <w:r w:rsidRPr="00873161">
        <w:rPr>
          <w:rStyle w:val="Emphasis"/>
        </w:rPr>
        <w:t>VIOLENT</w:t>
      </w:r>
      <w:r>
        <w:t xml:space="preserve"> towards them while they are doing their job. </w:t>
      </w:r>
    </w:p>
    <w:p w14:paraId="569CBD8E" w14:textId="73EF43EE" w:rsidR="00DF4327" w:rsidRDefault="00142354" w:rsidP="006E078A">
      <w:pPr>
        <w:pStyle w:val="Heading1"/>
      </w:pPr>
      <w:r>
        <w:t>10</w:t>
      </w:r>
      <w:r w:rsidRPr="00FA17FC">
        <w:t xml:space="preserve"> of </w:t>
      </w:r>
      <w:r>
        <w:t>1</w:t>
      </w:r>
      <w:r w:rsidR="006E078A">
        <w:t>3</w:t>
      </w:r>
      <w:r w:rsidRPr="00FA17FC">
        <w:t xml:space="preserve"> </w:t>
      </w:r>
      <w:r>
        <w:t>–</w:t>
      </w:r>
      <w:r w:rsidRPr="00FA17FC">
        <w:t xml:space="preserve"> </w:t>
      </w:r>
      <w:r w:rsidR="00873161">
        <w:t>Question 2</w:t>
      </w:r>
    </w:p>
    <w:p w14:paraId="5B156317" w14:textId="77777777" w:rsidR="00873161" w:rsidRDefault="00873161" w:rsidP="00873161">
      <w:r>
        <w:t xml:space="preserve">Fill in the blanks using the following words: </w:t>
      </w:r>
    </w:p>
    <w:p w14:paraId="50DE19BE" w14:textId="00363A9F" w:rsidR="00873161" w:rsidRDefault="00873161" w:rsidP="00D35603">
      <w:r>
        <w:t xml:space="preserve">Leave, join, serve, time, and hurt. </w:t>
      </w:r>
    </w:p>
    <w:p w14:paraId="3B739498" w14:textId="0D3BFEEC" w:rsidR="00873161" w:rsidRDefault="00873161" w:rsidP="00D35603">
      <w:r>
        <w:t xml:space="preserve">Being violent could BLANK a Police Officer who is trying to arrest a criminal. If a Police Officer gets hurt they may need BLANK off work or have to BLANK the force. If people who are trying to BLANK the community keep getting hurt or assaulted then it may mean people will not want to BLANK the services. </w:t>
      </w:r>
    </w:p>
    <w:p w14:paraId="7AFCDAE7" w14:textId="77777777" w:rsidR="00873161" w:rsidRDefault="00873161" w:rsidP="00873161">
      <w:r>
        <w:t xml:space="preserve">The correct answer is: </w:t>
      </w:r>
    </w:p>
    <w:p w14:paraId="70146963" w14:textId="7D37D963" w:rsidR="00873161" w:rsidRDefault="00873161" w:rsidP="00873161">
      <w:r>
        <w:t xml:space="preserve">Being violent could </w:t>
      </w:r>
      <w:r w:rsidRPr="00873161">
        <w:rPr>
          <w:rStyle w:val="Emphasis"/>
        </w:rPr>
        <w:t>HURT</w:t>
      </w:r>
      <w:r>
        <w:t xml:space="preserve"> a Police Officer who is trying to arrest a criminal. If a Police Officer gets hurt they may need </w:t>
      </w:r>
      <w:r w:rsidRPr="005258BD">
        <w:rPr>
          <w:i/>
          <w:iCs/>
        </w:rPr>
        <w:t>TIME</w:t>
      </w:r>
      <w:r>
        <w:t xml:space="preserve"> off work or have to </w:t>
      </w:r>
      <w:r w:rsidRPr="00873161">
        <w:rPr>
          <w:rStyle w:val="Emphasis"/>
        </w:rPr>
        <w:t>LEAVE</w:t>
      </w:r>
      <w:r>
        <w:t xml:space="preserve"> the force. If people who are trying to </w:t>
      </w:r>
      <w:r w:rsidRPr="00873161">
        <w:rPr>
          <w:rStyle w:val="Emphasis"/>
        </w:rPr>
        <w:t>SERVE</w:t>
      </w:r>
      <w:r>
        <w:t xml:space="preserve"> the community keep getting hurt or assaulted then it may mean people will not want to </w:t>
      </w:r>
      <w:r w:rsidRPr="00873161">
        <w:rPr>
          <w:rStyle w:val="Emphasis"/>
        </w:rPr>
        <w:t>JOIN</w:t>
      </w:r>
      <w:r>
        <w:t xml:space="preserve"> the services. </w:t>
      </w:r>
    </w:p>
    <w:p w14:paraId="20600DB1" w14:textId="714FF0A0" w:rsidR="00DF4327" w:rsidRDefault="00DF4327" w:rsidP="006E078A">
      <w:pPr>
        <w:pStyle w:val="Heading1"/>
      </w:pPr>
      <w:r>
        <w:t>11</w:t>
      </w:r>
      <w:r w:rsidRPr="00FA17FC">
        <w:t xml:space="preserve"> of </w:t>
      </w:r>
      <w:r>
        <w:t>1</w:t>
      </w:r>
      <w:r w:rsidR="006E078A">
        <w:t>3</w:t>
      </w:r>
      <w:r w:rsidRPr="00FA17FC">
        <w:t xml:space="preserve"> </w:t>
      </w:r>
      <w:r>
        <w:t>–</w:t>
      </w:r>
      <w:r w:rsidRPr="00FA17FC">
        <w:t xml:space="preserve"> </w:t>
      </w:r>
      <w:r w:rsidR="00873161">
        <w:t>Violence towards service users</w:t>
      </w:r>
    </w:p>
    <w:p w14:paraId="06564127" w14:textId="35CEBE47" w:rsidR="00873161" w:rsidRPr="00873161" w:rsidRDefault="005258BD" w:rsidP="00873161">
      <w:r>
        <w:t>Read this</w:t>
      </w:r>
      <w:r w:rsidR="00873161" w:rsidRPr="00873161">
        <w:t xml:space="preserve"> news article on </w:t>
      </w:r>
      <w:r w:rsidR="00873161" w:rsidRPr="005258BD">
        <w:t>violence against people who work in Public Services</w:t>
      </w:r>
      <w:r>
        <w:t xml:space="preserve">: </w:t>
      </w:r>
      <w:hyperlink r:id="rId12" w:history="1">
        <w:r w:rsidRPr="005258BD">
          <w:rPr>
            <w:rStyle w:val="Hyperlink"/>
          </w:rPr>
          <w:t>Paramedics save lives e</w:t>
        </w:r>
        <w:r w:rsidRPr="005258BD">
          <w:rPr>
            <w:rStyle w:val="Hyperlink"/>
          </w:rPr>
          <w:t>v</w:t>
        </w:r>
        <w:r w:rsidRPr="005258BD">
          <w:rPr>
            <w:rStyle w:val="Hyperlink"/>
          </w:rPr>
          <w:t>ery day – so why were four in 10 violently assaulted last year?</w:t>
        </w:r>
      </w:hyperlink>
    </w:p>
    <w:p w14:paraId="56B60512" w14:textId="77777777" w:rsidR="00873161" w:rsidRPr="00873161" w:rsidRDefault="00873161" w:rsidP="00873161">
      <w:r w:rsidRPr="005258BD">
        <w:rPr>
          <w:b/>
          <w:bCs/>
        </w:rPr>
        <w:t>Revisit the interactive PDF and complete Task 4</w:t>
      </w:r>
      <w:r w:rsidRPr="00873161">
        <w:t>.</w:t>
      </w:r>
    </w:p>
    <w:p w14:paraId="72F5A372" w14:textId="101E900E" w:rsidR="00873161" w:rsidRPr="00873161" w:rsidRDefault="00873161" w:rsidP="00873161">
      <w:r w:rsidRPr="005258BD">
        <w:rPr>
          <w:b/>
          <w:bCs/>
        </w:rPr>
        <w:t>Task 4</w:t>
      </w:r>
      <w:r w:rsidR="005258BD">
        <w:t>:</w:t>
      </w:r>
      <w:r w:rsidRPr="00873161">
        <w:t xml:space="preserve"> How can the paramedics be helped in these </w:t>
      </w:r>
      <w:r w:rsidR="005258BD">
        <w:t xml:space="preserve">difficult </w:t>
      </w:r>
      <w:r w:rsidRPr="00873161">
        <w:t>situation</w:t>
      </w:r>
      <w:r w:rsidR="005258BD">
        <w:t>s?</w:t>
      </w:r>
    </w:p>
    <w:p w14:paraId="5B480DFE" w14:textId="5136999B" w:rsidR="00D35603" w:rsidRPr="00873161" w:rsidRDefault="00873161" w:rsidP="00D35603">
      <w:r w:rsidRPr="00873161">
        <w:t>Remember to save your work.</w:t>
      </w:r>
    </w:p>
    <w:p w14:paraId="42E6AF8B" w14:textId="54C35C67" w:rsidR="00DF4327" w:rsidRDefault="00DF4327" w:rsidP="006E078A">
      <w:pPr>
        <w:pStyle w:val="Heading1"/>
      </w:pPr>
      <w:r>
        <w:t xml:space="preserve">12 </w:t>
      </w:r>
      <w:r w:rsidRPr="00FA17FC">
        <w:t xml:space="preserve">of </w:t>
      </w:r>
      <w:r>
        <w:t>1</w:t>
      </w:r>
      <w:r w:rsidR="006E078A">
        <w:t>3</w:t>
      </w:r>
      <w:r w:rsidRPr="00FA17FC">
        <w:t xml:space="preserve"> </w:t>
      </w:r>
      <w:r>
        <w:t>–</w:t>
      </w:r>
      <w:r w:rsidRPr="00FA17FC">
        <w:t xml:space="preserve"> </w:t>
      </w:r>
      <w:r w:rsidR="00873161">
        <w:t>Public Services</w:t>
      </w:r>
    </w:p>
    <w:p w14:paraId="0FCA3C82" w14:textId="77777777" w:rsidR="00873161" w:rsidRPr="00873161" w:rsidRDefault="00873161" w:rsidP="00873161">
      <w:r w:rsidRPr="00873161">
        <w:t xml:space="preserve">Public Services personnel have the right to serve the public and in return, as citizens, we have a responsibility to let them do this with ease. </w:t>
      </w:r>
    </w:p>
    <w:p w14:paraId="1D34ED2A" w14:textId="43D85160" w:rsidR="00D35603" w:rsidRPr="00873161" w:rsidRDefault="00873161" w:rsidP="00D35603">
      <w:r w:rsidRPr="00873161">
        <w:t xml:space="preserve">If citizens interfere with this then they are breaking their responsibilities.  </w:t>
      </w:r>
    </w:p>
    <w:p w14:paraId="0C9B73C9" w14:textId="1B8E4D54" w:rsidR="00142354" w:rsidRDefault="00DF4327" w:rsidP="006E078A">
      <w:pPr>
        <w:pStyle w:val="Heading1"/>
      </w:pPr>
      <w:r>
        <w:t>13</w:t>
      </w:r>
      <w:r w:rsidRPr="00FA17FC">
        <w:t xml:space="preserve"> of </w:t>
      </w:r>
      <w:r>
        <w:t>1</w:t>
      </w:r>
      <w:r w:rsidR="006E078A">
        <w:t>3</w:t>
      </w:r>
      <w:r w:rsidRPr="00FA17FC">
        <w:t xml:space="preserve"> </w:t>
      </w:r>
      <w:r>
        <w:t>–</w:t>
      </w:r>
      <w:r w:rsidR="00142354">
        <w:t>End</w:t>
      </w:r>
    </w:p>
    <w:p w14:paraId="49EA945A" w14:textId="77777777" w:rsidR="00D35603" w:rsidRPr="00AA471C" w:rsidRDefault="00142354" w:rsidP="00D35603">
      <w:pPr>
        <w:rPr>
          <w:szCs w:val="24"/>
        </w:rPr>
      </w:pPr>
      <w:r w:rsidRPr="00AA471C">
        <w:t xml:space="preserve">Well done. You have completed </w:t>
      </w:r>
      <w:r w:rsidR="00D35603" w:rsidRPr="00AA471C">
        <w:rPr>
          <w:szCs w:val="24"/>
        </w:rPr>
        <w:t xml:space="preserve">this session on the </w:t>
      </w:r>
      <w:r w:rsidR="00D35603">
        <w:t>responsibilities of citizens</w:t>
      </w:r>
      <w:r w:rsidR="00D35603" w:rsidRPr="00AA471C">
        <w:rPr>
          <w:szCs w:val="24"/>
        </w:rPr>
        <w:t>.</w:t>
      </w:r>
    </w:p>
    <w:p w14:paraId="474A1657" w14:textId="39F8761A" w:rsidR="00D35603" w:rsidRPr="00AA471C" w:rsidRDefault="00D35603" w:rsidP="00D35603">
      <w:pPr>
        <w:autoSpaceDE w:val="0"/>
        <w:autoSpaceDN w:val="0"/>
        <w:adjustRightInd w:val="0"/>
        <w:spacing w:after="0" w:line="240" w:lineRule="auto"/>
        <w:rPr>
          <w:szCs w:val="24"/>
        </w:rPr>
      </w:pPr>
      <w:r w:rsidRPr="00AA471C">
        <w:rPr>
          <w:szCs w:val="24"/>
        </w:rPr>
        <w:t xml:space="preserve">In this session </w:t>
      </w:r>
      <w:r w:rsidR="005258BD">
        <w:rPr>
          <w:szCs w:val="24"/>
        </w:rPr>
        <w:t xml:space="preserve">we </w:t>
      </w:r>
      <w:r>
        <w:rPr>
          <w:szCs w:val="24"/>
        </w:rPr>
        <w:t>have covered</w:t>
      </w:r>
      <w:r w:rsidRPr="00AA471C">
        <w:rPr>
          <w:szCs w:val="24"/>
        </w:rPr>
        <w:t>:</w:t>
      </w:r>
    </w:p>
    <w:p w14:paraId="0047D2B0" w14:textId="77777777" w:rsidR="00D35603" w:rsidRDefault="00D35603" w:rsidP="00D35603">
      <w:pPr>
        <w:pStyle w:val="ListParagraph"/>
        <w:numPr>
          <w:ilvl w:val="0"/>
          <w:numId w:val="8"/>
        </w:numPr>
        <w:autoSpaceDE w:val="0"/>
        <w:autoSpaceDN w:val="0"/>
        <w:adjustRightInd w:val="0"/>
        <w:spacing w:after="0" w:line="240" w:lineRule="auto"/>
        <w:rPr>
          <w:szCs w:val="24"/>
        </w:rPr>
      </w:pPr>
      <w:r>
        <w:rPr>
          <w:szCs w:val="24"/>
        </w:rPr>
        <w:t>The types of responsibilities citizens have</w:t>
      </w:r>
    </w:p>
    <w:p w14:paraId="5E6A5D90" w14:textId="77777777" w:rsidR="00D35603" w:rsidRDefault="00D35603" w:rsidP="00D35603">
      <w:pPr>
        <w:pStyle w:val="ListParagraph"/>
        <w:numPr>
          <w:ilvl w:val="0"/>
          <w:numId w:val="8"/>
        </w:numPr>
        <w:autoSpaceDE w:val="0"/>
        <w:autoSpaceDN w:val="0"/>
        <w:adjustRightInd w:val="0"/>
        <w:spacing w:after="0" w:line="240" w:lineRule="auto"/>
        <w:rPr>
          <w:szCs w:val="24"/>
        </w:rPr>
      </w:pPr>
      <w:r>
        <w:rPr>
          <w:szCs w:val="24"/>
        </w:rPr>
        <w:t>Responsibilities that Public Service users have</w:t>
      </w:r>
    </w:p>
    <w:p w14:paraId="37BB1D2B" w14:textId="4597A29B" w:rsidR="00D35603" w:rsidRDefault="00D35603" w:rsidP="00D35603">
      <w:pPr>
        <w:pStyle w:val="ListParagraph"/>
        <w:numPr>
          <w:ilvl w:val="0"/>
          <w:numId w:val="8"/>
        </w:numPr>
        <w:autoSpaceDE w:val="0"/>
        <w:autoSpaceDN w:val="0"/>
        <w:adjustRightInd w:val="0"/>
        <w:spacing w:after="0" w:line="240" w:lineRule="auto"/>
        <w:rPr>
          <w:szCs w:val="24"/>
        </w:rPr>
      </w:pPr>
      <w:r>
        <w:rPr>
          <w:szCs w:val="24"/>
        </w:rPr>
        <w:t>Identifying the different types of responsibilities that exist</w:t>
      </w:r>
    </w:p>
    <w:p w14:paraId="6545E2C2" w14:textId="77777777" w:rsidR="00D35603" w:rsidRPr="00D35603" w:rsidRDefault="00D35603" w:rsidP="00D35603">
      <w:pPr>
        <w:autoSpaceDE w:val="0"/>
        <w:autoSpaceDN w:val="0"/>
        <w:adjustRightInd w:val="0"/>
        <w:spacing w:after="0" w:line="240" w:lineRule="auto"/>
        <w:rPr>
          <w:szCs w:val="24"/>
        </w:rPr>
      </w:pPr>
    </w:p>
    <w:p w14:paraId="7F2718EF" w14:textId="7C34F8A0" w:rsidR="00142354" w:rsidRPr="00AA471C" w:rsidRDefault="00142354" w:rsidP="009C1665">
      <w:pPr>
        <w:pStyle w:val="NoSpacing"/>
      </w:pPr>
      <w:r w:rsidRPr="00AA471C">
        <w:t>If you are unsure or have any questions about any of these topics, make a note and speak to your tutor for more help.</w:t>
      </w:r>
    </w:p>
    <w:sectPr w:rsidR="00142354" w:rsidRPr="00AA471C" w:rsidSect="00A25C4A">
      <w:headerReference w:type="default" r:id="rId13"/>
      <w:foot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EC2A4" w14:textId="77777777" w:rsidR="00E54641" w:rsidRDefault="00E54641" w:rsidP="00214047">
      <w:pPr>
        <w:spacing w:after="0" w:line="240" w:lineRule="auto"/>
      </w:pPr>
      <w:r>
        <w:separator/>
      </w:r>
    </w:p>
  </w:endnote>
  <w:endnote w:type="continuationSeparator" w:id="0">
    <w:p w14:paraId="325B367C" w14:textId="77777777" w:rsidR="00E54641" w:rsidRDefault="00E5464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DCBB1" w14:textId="77777777" w:rsidR="00E54641" w:rsidRDefault="00E54641" w:rsidP="00214047">
      <w:pPr>
        <w:spacing w:after="0" w:line="240" w:lineRule="auto"/>
      </w:pPr>
      <w:r>
        <w:separator/>
      </w:r>
    </w:p>
  </w:footnote>
  <w:footnote w:type="continuationSeparator" w:id="0">
    <w:p w14:paraId="2F715CBA" w14:textId="77777777" w:rsidR="00E54641" w:rsidRDefault="00E5464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C167E5"/>
    <w:multiLevelType w:val="hybridMultilevel"/>
    <w:tmpl w:val="1AD49DD2"/>
    <w:lvl w:ilvl="0" w:tplc="E89654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140D6"/>
    <w:multiLevelType w:val="hybridMultilevel"/>
    <w:tmpl w:val="04BABF64"/>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B4B6B"/>
    <w:multiLevelType w:val="hybridMultilevel"/>
    <w:tmpl w:val="BBAE7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C0F68"/>
    <w:multiLevelType w:val="hybridMultilevel"/>
    <w:tmpl w:val="99B6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0615"/>
    <w:multiLevelType w:val="hybridMultilevel"/>
    <w:tmpl w:val="2684E07A"/>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61FD6"/>
    <w:multiLevelType w:val="hybridMultilevel"/>
    <w:tmpl w:val="FC282A0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D69A5"/>
    <w:multiLevelType w:val="hybridMultilevel"/>
    <w:tmpl w:val="736A1E4C"/>
    <w:lvl w:ilvl="0" w:tplc="E89654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066C"/>
    <w:multiLevelType w:val="hybridMultilevel"/>
    <w:tmpl w:val="890E8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325E1"/>
    <w:multiLevelType w:val="hybridMultilevel"/>
    <w:tmpl w:val="3A34682E"/>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937B9"/>
    <w:multiLevelType w:val="hybridMultilevel"/>
    <w:tmpl w:val="AFFCD166"/>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D6D9E"/>
    <w:multiLevelType w:val="hybridMultilevel"/>
    <w:tmpl w:val="3CBA3C7E"/>
    <w:lvl w:ilvl="0" w:tplc="BB125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5111E"/>
    <w:multiLevelType w:val="hybridMultilevel"/>
    <w:tmpl w:val="890E8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D6C2C"/>
    <w:multiLevelType w:val="hybridMultilevel"/>
    <w:tmpl w:val="6A56FF3E"/>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A3C5C"/>
    <w:multiLevelType w:val="hybridMultilevel"/>
    <w:tmpl w:val="AFFCD166"/>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0380F"/>
    <w:multiLevelType w:val="hybridMultilevel"/>
    <w:tmpl w:val="4CF8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B943B9"/>
    <w:multiLevelType w:val="hybridMultilevel"/>
    <w:tmpl w:val="04BABF64"/>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91071"/>
    <w:multiLevelType w:val="hybridMultilevel"/>
    <w:tmpl w:val="DAFC8C60"/>
    <w:lvl w:ilvl="0" w:tplc="E89654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46A8B"/>
    <w:multiLevelType w:val="hybridMultilevel"/>
    <w:tmpl w:val="501E26C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46126"/>
    <w:multiLevelType w:val="hybridMultilevel"/>
    <w:tmpl w:val="F782DA02"/>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5552A"/>
    <w:multiLevelType w:val="hybridMultilevel"/>
    <w:tmpl w:val="F782DA02"/>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EC54D7"/>
    <w:multiLevelType w:val="hybridMultilevel"/>
    <w:tmpl w:val="7896A228"/>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005EE"/>
    <w:multiLevelType w:val="hybridMultilevel"/>
    <w:tmpl w:val="6484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A0379B"/>
    <w:multiLevelType w:val="hybridMultilevel"/>
    <w:tmpl w:val="890E8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50F22"/>
    <w:multiLevelType w:val="hybridMultilevel"/>
    <w:tmpl w:val="5CDCE8E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86976"/>
    <w:multiLevelType w:val="hybridMultilevel"/>
    <w:tmpl w:val="3A34682E"/>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4133A6"/>
    <w:multiLevelType w:val="hybridMultilevel"/>
    <w:tmpl w:val="5C6E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62CD3"/>
    <w:multiLevelType w:val="hybridMultilevel"/>
    <w:tmpl w:val="890E8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F7C3B"/>
    <w:multiLevelType w:val="hybridMultilevel"/>
    <w:tmpl w:val="BCEC5134"/>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CF3CBD"/>
    <w:multiLevelType w:val="hybridMultilevel"/>
    <w:tmpl w:val="BCEC5134"/>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69703E"/>
    <w:multiLevelType w:val="hybridMultilevel"/>
    <w:tmpl w:val="2B166408"/>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C75C02"/>
    <w:multiLevelType w:val="hybridMultilevel"/>
    <w:tmpl w:val="73DE6E3E"/>
    <w:lvl w:ilvl="0" w:tplc="D668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3"/>
  </w:num>
  <w:num w:numId="3">
    <w:abstractNumId w:val="17"/>
  </w:num>
  <w:num w:numId="4">
    <w:abstractNumId w:val="3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30"/>
  </w:num>
  <w:num w:numId="7">
    <w:abstractNumId w:val="14"/>
  </w:num>
  <w:num w:numId="8">
    <w:abstractNumId w:val="25"/>
  </w:num>
  <w:num w:numId="9">
    <w:abstractNumId w:val="4"/>
  </w:num>
  <w:num w:numId="10">
    <w:abstractNumId w:val="16"/>
  </w:num>
  <w:num w:numId="11">
    <w:abstractNumId w:val="3"/>
  </w:num>
  <w:num w:numId="12">
    <w:abstractNumId w:val="32"/>
  </w:num>
  <w:num w:numId="13">
    <w:abstractNumId w:val="26"/>
  </w:num>
  <w:num w:numId="14">
    <w:abstractNumId w:val="8"/>
  </w:num>
  <w:num w:numId="15">
    <w:abstractNumId w:val="12"/>
  </w:num>
  <w:num w:numId="16">
    <w:abstractNumId w:val="31"/>
  </w:num>
  <w:num w:numId="17">
    <w:abstractNumId w:val="11"/>
  </w:num>
  <w:num w:numId="18">
    <w:abstractNumId w:val="36"/>
  </w:num>
  <w:num w:numId="19">
    <w:abstractNumId w:val="29"/>
  </w:num>
  <w:num w:numId="20">
    <w:abstractNumId w:val="9"/>
  </w:num>
  <w:num w:numId="21">
    <w:abstractNumId w:val="1"/>
  </w:num>
  <w:num w:numId="22">
    <w:abstractNumId w:val="19"/>
  </w:num>
  <w:num w:numId="23">
    <w:abstractNumId w:val="15"/>
  </w:num>
  <w:num w:numId="24">
    <w:abstractNumId w:val="10"/>
  </w:num>
  <w:num w:numId="25">
    <w:abstractNumId w:val="34"/>
  </w:num>
  <w:num w:numId="26">
    <w:abstractNumId w:val="33"/>
  </w:num>
  <w:num w:numId="27">
    <w:abstractNumId w:val="6"/>
  </w:num>
  <w:num w:numId="28">
    <w:abstractNumId w:val="28"/>
  </w:num>
  <w:num w:numId="29">
    <w:abstractNumId w:val="2"/>
  </w:num>
  <w:num w:numId="30">
    <w:abstractNumId w:val="18"/>
  </w:num>
  <w:num w:numId="31">
    <w:abstractNumId w:val="22"/>
  </w:num>
  <w:num w:numId="32">
    <w:abstractNumId w:val="21"/>
  </w:num>
  <w:num w:numId="33">
    <w:abstractNumId w:val="24"/>
  </w:num>
  <w:num w:numId="34">
    <w:abstractNumId w:val="7"/>
  </w:num>
  <w:num w:numId="35">
    <w:abstractNumId w:val="37"/>
  </w:num>
  <w:num w:numId="36">
    <w:abstractNumId w:val="13"/>
  </w:num>
  <w:num w:numId="37">
    <w:abstractNumId w:val="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16D7"/>
    <w:rsid w:val="00051D0D"/>
    <w:rsid w:val="0006527F"/>
    <w:rsid w:val="00077BBC"/>
    <w:rsid w:val="000A2162"/>
    <w:rsid w:val="000A6E69"/>
    <w:rsid w:val="000B6886"/>
    <w:rsid w:val="000E7796"/>
    <w:rsid w:val="000F5B8E"/>
    <w:rsid w:val="001056E2"/>
    <w:rsid w:val="00112F77"/>
    <w:rsid w:val="00142354"/>
    <w:rsid w:val="00170CB5"/>
    <w:rsid w:val="001779E8"/>
    <w:rsid w:val="00181EC1"/>
    <w:rsid w:val="001901E5"/>
    <w:rsid w:val="001A6253"/>
    <w:rsid w:val="002129E0"/>
    <w:rsid w:val="00214047"/>
    <w:rsid w:val="00233E8E"/>
    <w:rsid w:val="00275516"/>
    <w:rsid w:val="002D7D15"/>
    <w:rsid w:val="002F01D4"/>
    <w:rsid w:val="0030421C"/>
    <w:rsid w:val="0037779D"/>
    <w:rsid w:val="00381EAE"/>
    <w:rsid w:val="003C61ED"/>
    <w:rsid w:val="00426B16"/>
    <w:rsid w:val="004314A8"/>
    <w:rsid w:val="00476D3B"/>
    <w:rsid w:val="00521A41"/>
    <w:rsid w:val="005258BD"/>
    <w:rsid w:val="005373C7"/>
    <w:rsid w:val="0054061B"/>
    <w:rsid w:val="0054211B"/>
    <w:rsid w:val="005569DE"/>
    <w:rsid w:val="00570C0A"/>
    <w:rsid w:val="0058093C"/>
    <w:rsid w:val="0058708A"/>
    <w:rsid w:val="00606921"/>
    <w:rsid w:val="006D5C61"/>
    <w:rsid w:val="006E078A"/>
    <w:rsid w:val="006F1629"/>
    <w:rsid w:val="007100B7"/>
    <w:rsid w:val="007132A7"/>
    <w:rsid w:val="00767C73"/>
    <w:rsid w:val="00770224"/>
    <w:rsid w:val="00793B41"/>
    <w:rsid w:val="00796493"/>
    <w:rsid w:val="00796BDC"/>
    <w:rsid w:val="007F67D8"/>
    <w:rsid w:val="00842460"/>
    <w:rsid w:val="00873161"/>
    <w:rsid w:val="008D01FC"/>
    <w:rsid w:val="008D68A3"/>
    <w:rsid w:val="009102E1"/>
    <w:rsid w:val="00923567"/>
    <w:rsid w:val="00966CD7"/>
    <w:rsid w:val="00992BE9"/>
    <w:rsid w:val="009A7922"/>
    <w:rsid w:val="009C1665"/>
    <w:rsid w:val="009D706B"/>
    <w:rsid w:val="00A21A91"/>
    <w:rsid w:val="00A25C4A"/>
    <w:rsid w:val="00A5176B"/>
    <w:rsid w:val="00A722B2"/>
    <w:rsid w:val="00A8237C"/>
    <w:rsid w:val="00A95AFA"/>
    <w:rsid w:val="00AA471C"/>
    <w:rsid w:val="00AF7103"/>
    <w:rsid w:val="00AF7A78"/>
    <w:rsid w:val="00B02E27"/>
    <w:rsid w:val="00B24D73"/>
    <w:rsid w:val="00BA5D73"/>
    <w:rsid w:val="00BF659F"/>
    <w:rsid w:val="00C425F9"/>
    <w:rsid w:val="00C56802"/>
    <w:rsid w:val="00C570F1"/>
    <w:rsid w:val="00C602B0"/>
    <w:rsid w:val="00C66C33"/>
    <w:rsid w:val="00C7451A"/>
    <w:rsid w:val="00C7658C"/>
    <w:rsid w:val="00C80D60"/>
    <w:rsid w:val="00C86B2E"/>
    <w:rsid w:val="00CC012D"/>
    <w:rsid w:val="00D35603"/>
    <w:rsid w:val="00D64A8B"/>
    <w:rsid w:val="00D81769"/>
    <w:rsid w:val="00DC4AA8"/>
    <w:rsid w:val="00DF4327"/>
    <w:rsid w:val="00E06230"/>
    <w:rsid w:val="00E40723"/>
    <w:rsid w:val="00E54641"/>
    <w:rsid w:val="00ED625B"/>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316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9C1665"/>
    <w:rPr>
      <w:color w:val="800080" w:themeColor="followedHyperlink"/>
      <w:u w:val="single"/>
    </w:rPr>
  </w:style>
  <w:style w:type="character" w:styleId="CommentReference">
    <w:name w:val="annotation reference"/>
    <w:basedOn w:val="DefaultParagraphFont"/>
    <w:uiPriority w:val="99"/>
    <w:semiHidden/>
    <w:unhideWhenUsed/>
    <w:rsid w:val="00793B41"/>
    <w:rPr>
      <w:sz w:val="16"/>
      <w:szCs w:val="16"/>
    </w:rPr>
  </w:style>
  <w:style w:type="paragraph" w:styleId="CommentText">
    <w:name w:val="annotation text"/>
    <w:basedOn w:val="Normal"/>
    <w:link w:val="CommentTextChar"/>
    <w:uiPriority w:val="99"/>
    <w:semiHidden/>
    <w:unhideWhenUsed/>
    <w:rsid w:val="00793B41"/>
    <w:pPr>
      <w:spacing w:line="240" w:lineRule="auto"/>
    </w:pPr>
    <w:rPr>
      <w:sz w:val="20"/>
      <w:szCs w:val="20"/>
    </w:rPr>
  </w:style>
  <w:style w:type="character" w:customStyle="1" w:styleId="CommentTextChar">
    <w:name w:val="Comment Text Char"/>
    <w:basedOn w:val="DefaultParagraphFont"/>
    <w:link w:val="CommentText"/>
    <w:uiPriority w:val="99"/>
    <w:semiHidden/>
    <w:rsid w:val="00793B41"/>
    <w:rPr>
      <w:sz w:val="20"/>
      <w:szCs w:val="20"/>
    </w:rPr>
  </w:style>
  <w:style w:type="paragraph" w:styleId="CommentSubject">
    <w:name w:val="annotation subject"/>
    <w:basedOn w:val="CommentText"/>
    <w:next w:val="CommentText"/>
    <w:link w:val="CommentSubjectChar"/>
    <w:uiPriority w:val="99"/>
    <w:semiHidden/>
    <w:unhideWhenUsed/>
    <w:rsid w:val="00793B41"/>
    <w:rPr>
      <w:b/>
      <w:bCs/>
    </w:rPr>
  </w:style>
  <w:style w:type="character" w:customStyle="1" w:styleId="CommentSubjectChar">
    <w:name w:val="Comment Subject Char"/>
    <w:basedOn w:val="CommentTextChar"/>
    <w:link w:val="CommentSubject"/>
    <w:uiPriority w:val="99"/>
    <w:semiHidden/>
    <w:rsid w:val="00793B41"/>
    <w:rPr>
      <w:b/>
      <w:bCs/>
      <w:sz w:val="20"/>
      <w:szCs w:val="20"/>
    </w:rPr>
  </w:style>
  <w:style w:type="character" w:styleId="Emphasis">
    <w:name w:val="Emphasis"/>
    <w:basedOn w:val="DefaultParagraphFont"/>
    <w:uiPriority w:val="20"/>
    <w:qFormat/>
    <w:rsid w:val="00DF4327"/>
    <w:rPr>
      <w:i/>
      <w:iCs/>
    </w:rPr>
  </w:style>
  <w:style w:type="character" w:styleId="UnresolvedMention">
    <w:name w:val="Unresolved Mention"/>
    <w:basedOn w:val="DefaultParagraphFont"/>
    <w:uiPriority w:val="99"/>
    <w:semiHidden/>
    <w:unhideWhenUsed/>
    <w:rsid w:val="009A7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rror.co.uk/news/uk-news/paramedics-save-lives-every-day-74679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DqdBoGCCgvk?autoplay=1&amp;rel=0&amp;start=0&amp;end=21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vonandsomerset.police.uk/news/2015/03/101-or-999-which-one-should-you-c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Heritage</dc:creator>
  <cp:lastModifiedBy>Sam Freeman</cp:lastModifiedBy>
  <cp:revision>14</cp:revision>
  <dcterms:created xsi:type="dcterms:W3CDTF">2020-09-09T14:18:00Z</dcterms:created>
  <dcterms:modified xsi:type="dcterms:W3CDTF">2020-11-02T15:44:00Z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