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FC62" w14:textId="276DD334" w:rsidR="008D05AA" w:rsidRDefault="005D48AB" w:rsidP="00EC02F2">
      <w:pPr>
        <w:pStyle w:val="SlideTitles"/>
      </w:pPr>
      <w:r>
        <w:t xml:space="preserve">Public Services Level 3 – </w:t>
      </w:r>
      <w:r w:rsidRPr="005D48AB">
        <w:t>Care</w:t>
      </w:r>
      <w:r>
        <w:t xml:space="preserve"> </w:t>
      </w:r>
      <w:r w:rsidRPr="005D48AB">
        <w:t>Quality Commission</w:t>
      </w:r>
    </w:p>
    <w:p w14:paraId="31F6015C" w14:textId="7EADC497" w:rsidR="00053F84" w:rsidRDefault="005D48AB" w:rsidP="005D48AB">
      <w:pPr>
        <w:pStyle w:val="SlideTitles"/>
      </w:pPr>
      <w:r>
        <w:t xml:space="preserve">1 of </w:t>
      </w:r>
      <w:r w:rsidR="00EC02F2">
        <w:t>18</w:t>
      </w:r>
      <w:r>
        <w:t xml:space="preserve"> – Welcome</w:t>
      </w:r>
      <w:bookmarkStart w:id="0" w:name="_GoBack"/>
      <w:bookmarkEnd w:id="0"/>
    </w:p>
    <w:p w14:paraId="1C9EB557" w14:textId="583445E1" w:rsidR="005D48AB" w:rsidRDefault="005D48AB" w:rsidP="00053F84">
      <w:pPr>
        <w:pStyle w:val="ParagraphStyle"/>
      </w:pPr>
      <w:r w:rsidRPr="005D48AB">
        <w:t>Welcome to this session on the Care Quality Commission.</w:t>
      </w:r>
    </w:p>
    <w:p w14:paraId="6869A7AC" w14:textId="385250A5" w:rsidR="005D48AB" w:rsidRDefault="005D48AB" w:rsidP="00053F84">
      <w:pPr>
        <w:pStyle w:val="ParagraphStyle"/>
      </w:pPr>
    </w:p>
    <w:p w14:paraId="48EC97A4" w14:textId="13FB99CF" w:rsidR="005D48AB" w:rsidRDefault="005D48AB" w:rsidP="00053F84">
      <w:pPr>
        <w:pStyle w:val="ParagraphStyle"/>
      </w:pPr>
      <w:r w:rsidRPr="005D48AB">
        <w:t>By the end of this session you will:</w:t>
      </w:r>
    </w:p>
    <w:p w14:paraId="36485385" w14:textId="310D7160" w:rsidR="005D48AB" w:rsidRDefault="005D48AB" w:rsidP="005D48AB">
      <w:pPr>
        <w:pStyle w:val="ParagraphStyle"/>
        <w:numPr>
          <w:ilvl w:val="0"/>
          <w:numId w:val="8"/>
        </w:numPr>
      </w:pPr>
      <w:r w:rsidRPr="005D48AB">
        <w:t>Know what the Care Quality Commission is and what it does</w:t>
      </w:r>
    </w:p>
    <w:p w14:paraId="6BC34DC2" w14:textId="627B632B" w:rsidR="005D48AB" w:rsidRDefault="005D48AB" w:rsidP="005D48AB">
      <w:pPr>
        <w:pStyle w:val="ParagraphStyle"/>
        <w:numPr>
          <w:ilvl w:val="0"/>
          <w:numId w:val="8"/>
        </w:numPr>
      </w:pPr>
      <w:r w:rsidRPr="005D48AB">
        <w:t>Understand how the Care Quality Commission holds public services accountable</w:t>
      </w:r>
    </w:p>
    <w:p w14:paraId="3EE5BA91" w14:textId="3B6B84D2" w:rsidR="005D48AB" w:rsidRDefault="005D48AB" w:rsidP="005D48AB">
      <w:pPr>
        <w:pStyle w:val="SlideTitles"/>
      </w:pPr>
      <w:r>
        <w:t xml:space="preserve">2 of </w:t>
      </w:r>
      <w:r w:rsidR="00EC02F2">
        <w:t>18</w:t>
      </w:r>
      <w:r>
        <w:t xml:space="preserve"> – </w:t>
      </w:r>
      <w:r w:rsidRPr="005D48AB">
        <w:t>What is the Care Quality Commission?</w:t>
      </w:r>
    </w:p>
    <w:p w14:paraId="42947182" w14:textId="77777777" w:rsidR="005D48AB" w:rsidRDefault="005D48AB" w:rsidP="005D48AB">
      <w:pPr>
        <w:pStyle w:val="ParagraphStyle"/>
      </w:pPr>
      <w:r>
        <w:t>The Care Quality Commission (CQC) is one of the inspectorates that exist to monitor public service activities. The CQC is the independent regulator of health and adult social care in England.</w:t>
      </w:r>
    </w:p>
    <w:p w14:paraId="53D368F5" w14:textId="77777777" w:rsidR="005D48AB" w:rsidRDefault="005D48AB" w:rsidP="005D48AB">
      <w:pPr>
        <w:pStyle w:val="ParagraphStyle"/>
      </w:pPr>
    </w:p>
    <w:p w14:paraId="4E200F1E" w14:textId="435254A2" w:rsidR="005D48AB" w:rsidRDefault="005D48AB" w:rsidP="00053F84">
      <w:pPr>
        <w:pStyle w:val="ParagraphStyle"/>
      </w:pPr>
      <w:r w:rsidRPr="005D48AB">
        <w:t xml:space="preserve">Watch this video to learn what the CQC is and what it does. You may wish to take notes, as you will be tested on the information within the video in the following </w:t>
      </w:r>
      <w:r>
        <w:t>sections:</w:t>
      </w:r>
    </w:p>
    <w:p w14:paraId="488596C1" w14:textId="2C7A8763" w:rsidR="005D48AB" w:rsidRDefault="00EC02F2" w:rsidP="00053F84">
      <w:pPr>
        <w:pStyle w:val="ParagraphStyle"/>
      </w:pPr>
      <w:hyperlink r:id="rId10" w:history="1">
        <w:r w:rsidR="005D48AB" w:rsidRPr="005D48AB">
          <w:rPr>
            <w:rStyle w:val="Hyperlink"/>
          </w:rPr>
          <w:t>About Us: Who we are and what we do</w:t>
        </w:r>
      </w:hyperlink>
      <w:r w:rsidR="005D48AB">
        <w:t xml:space="preserve"> </w:t>
      </w:r>
    </w:p>
    <w:p w14:paraId="3F16671F" w14:textId="10254976" w:rsidR="005D48AB" w:rsidRDefault="005D48AB" w:rsidP="005D48AB">
      <w:pPr>
        <w:pStyle w:val="SlideTitles"/>
      </w:pPr>
      <w:r>
        <w:t>3</w:t>
      </w:r>
      <w:r w:rsidRPr="005D48AB">
        <w:t xml:space="preserve"> </w:t>
      </w:r>
      <w:r>
        <w:t xml:space="preserve">of </w:t>
      </w:r>
      <w:r w:rsidR="00EC02F2">
        <w:t>18</w:t>
      </w:r>
      <w:r>
        <w:t xml:space="preserve"> – Question 1</w:t>
      </w:r>
    </w:p>
    <w:p w14:paraId="1E5518B6" w14:textId="77777777" w:rsidR="005D48AB" w:rsidRDefault="005D48AB" w:rsidP="005D48AB">
      <w:pPr>
        <w:pStyle w:val="ParagraphStyle"/>
      </w:pPr>
      <w:r>
        <w:t>Which of the following services are monitored and inspected by the Care Quality Commission?</w:t>
      </w:r>
    </w:p>
    <w:p w14:paraId="41A1CCF1" w14:textId="77777777" w:rsidR="005D48AB" w:rsidRDefault="005D48AB" w:rsidP="005D48AB">
      <w:pPr>
        <w:pStyle w:val="ParagraphStyle"/>
      </w:pPr>
    </w:p>
    <w:p w14:paraId="597EF02B" w14:textId="611C7574" w:rsidR="005D48AB" w:rsidRDefault="005D48AB" w:rsidP="005D48AB">
      <w:pPr>
        <w:pStyle w:val="ParagraphStyle"/>
      </w:pPr>
      <w:r>
        <w:t>Choose all that apply:</w:t>
      </w:r>
    </w:p>
    <w:p w14:paraId="1BD2C5D3" w14:textId="02004ED3" w:rsidR="005D48AB" w:rsidRDefault="005D48AB" w:rsidP="005D48AB">
      <w:pPr>
        <w:pStyle w:val="ParagraphStyle"/>
        <w:numPr>
          <w:ilvl w:val="0"/>
          <w:numId w:val="9"/>
        </w:numPr>
      </w:pPr>
      <w:r w:rsidRPr="005D48AB">
        <w:t>Hospitals</w:t>
      </w:r>
    </w:p>
    <w:p w14:paraId="60DCA3B5" w14:textId="0C692855" w:rsidR="005D48AB" w:rsidRDefault="005D48AB" w:rsidP="005D48AB">
      <w:pPr>
        <w:pStyle w:val="ParagraphStyle"/>
        <w:numPr>
          <w:ilvl w:val="0"/>
          <w:numId w:val="9"/>
        </w:numPr>
      </w:pPr>
      <w:r w:rsidRPr="005D48AB">
        <w:t>Mental health services</w:t>
      </w:r>
    </w:p>
    <w:p w14:paraId="393D0EE9" w14:textId="79BC4DFF" w:rsidR="005D48AB" w:rsidRDefault="005D48AB" w:rsidP="005D48AB">
      <w:pPr>
        <w:pStyle w:val="ParagraphStyle"/>
        <w:numPr>
          <w:ilvl w:val="0"/>
          <w:numId w:val="9"/>
        </w:numPr>
      </w:pPr>
      <w:r w:rsidRPr="005D48AB">
        <w:t>Dentists</w:t>
      </w:r>
    </w:p>
    <w:p w14:paraId="48092473" w14:textId="7344A73F" w:rsidR="005D48AB" w:rsidRDefault="005D48AB" w:rsidP="005D48AB">
      <w:pPr>
        <w:pStyle w:val="ParagraphStyle"/>
        <w:numPr>
          <w:ilvl w:val="0"/>
          <w:numId w:val="9"/>
        </w:numPr>
      </w:pPr>
      <w:r w:rsidRPr="005D48AB">
        <w:t>Care homes</w:t>
      </w:r>
    </w:p>
    <w:p w14:paraId="2BD102C4" w14:textId="018319BA" w:rsidR="005D48AB" w:rsidRDefault="005D48AB" w:rsidP="005D48AB">
      <w:pPr>
        <w:pStyle w:val="ParagraphStyle"/>
        <w:numPr>
          <w:ilvl w:val="0"/>
          <w:numId w:val="9"/>
        </w:numPr>
      </w:pPr>
      <w:r w:rsidRPr="005D48AB">
        <w:t>Ambulance services</w:t>
      </w:r>
    </w:p>
    <w:p w14:paraId="1D7EAF51" w14:textId="12DB4359" w:rsidR="005D48AB" w:rsidRDefault="005D48AB" w:rsidP="005D48AB">
      <w:pPr>
        <w:pStyle w:val="ParagraphStyle"/>
      </w:pPr>
    </w:p>
    <w:p w14:paraId="00B36A2E" w14:textId="7516D687" w:rsidR="005D48AB" w:rsidRDefault="005D48AB" w:rsidP="005D48AB">
      <w:pPr>
        <w:pStyle w:val="ParagraphStyle"/>
      </w:pPr>
      <w:r w:rsidRPr="005D48AB">
        <w:t>All the answers are correct. The Care Quality Commission monitors and inspects all health and adult social care services.</w:t>
      </w:r>
    </w:p>
    <w:p w14:paraId="731F7EAE" w14:textId="2170BCF0" w:rsidR="005D48AB" w:rsidRDefault="005D48AB" w:rsidP="005D48AB">
      <w:pPr>
        <w:pStyle w:val="SlideTitles"/>
      </w:pPr>
      <w:r>
        <w:t>4</w:t>
      </w:r>
      <w:r w:rsidRPr="005D48AB">
        <w:t xml:space="preserve"> </w:t>
      </w:r>
      <w:r>
        <w:t xml:space="preserve">of </w:t>
      </w:r>
      <w:r w:rsidR="00EC02F2">
        <w:t>18</w:t>
      </w:r>
      <w:r>
        <w:t xml:space="preserve"> – Question 2</w:t>
      </w:r>
    </w:p>
    <w:p w14:paraId="1899C793" w14:textId="134FF67D" w:rsidR="005D48AB" w:rsidRDefault="005D48AB" w:rsidP="005D48AB">
      <w:pPr>
        <w:pStyle w:val="ParagraphStyle"/>
      </w:pPr>
      <w:r>
        <w:t xml:space="preserve">What are the titles of the </w:t>
      </w:r>
      <w:r w:rsidR="00E92448">
        <w:t>3</w:t>
      </w:r>
      <w:r>
        <w:t xml:space="preserve"> Chief Inspectors of the Care Quality Commission?</w:t>
      </w:r>
    </w:p>
    <w:p w14:paraId="5E8A1EFA" w14:textId="77777777" w:rsidR="005D48AB" w:rsidRDefault="005D48AB" w:rsidP="005D48AB">
      <w:pPr>
        <w:pStyle w:val="ParagraphStyle"/>
      </w:pPr>
    </w:p>
    <w:p w14:paraId="46225565" w14:textId="78B9CF7D" w:rsidR="005D48AB" w:rsidRDefault="005D48AB" w:rsidP="005D48AB">
      <w:pPr>
        <w:pStyle w:val="ParagraphStyle"/>
      </w:pPr>
      <w:r>
        <w:t>Choose all that apply:</w:t>
      </w:r>
    </w:p>
    <w:p w14:paraId="280CB892" w14:textId="315BF8EA" w:rsidR="005D48AB" w:rsidRDefault="005D48AB" w:rsidP="005D48AB">
      <w:pPr>
        <w:pStyle w:val="ParagraphStyle"/>
        <w:numPr>
          <w:ilvl w:val="0"/>
          <w:numId w:val="10"/>
        </w:numPr>
      </w:pPr>
      <w:r>
        <w:t>Chief Inspector of Community Services</w:t>
      </w:r>
    </w:p>
    <w:p w14:paraId="3068FD01" w14:textId="62B617A9" w:rsidR="005D48AB" w:rsidRDefault="005D48AB" w:rsidP="005D48AB">
      <w:pPr>
        <w:pStyle w:val="ParagraphStyle"/>
        <w:numPr>
          <w:ilvl w:val="0"/>
          <w:numId w:val="10"/>
        </w:numPr>
      </w:pPr>
      <w:r>
        <w:t>Chief Inspector of General Practices</w:t>
      </w:r>
    </w:p>
    <w:p w14:paraId="7EB6A826" w14:textId="36B9DD9A" w:rsidR="005D48AB" w:rsidRDefault="005D48AB" w:rsidP="005D48AB">
      <w:pPr>
        <w:pStyle w:val="ParagraphStyle"/>
        <w:numPr>
          <w:ilvl w:val="0"/>
          <w:numId w:val="10"/>
        </w:numPr>
      </w:pPr>
      <w:r>
        <w:t>Chief Inspector of Adult Social Care</w:t>
      </w:r>
    </w:p>
    <w:p w14:paraId="13773776" w14:textId="197DBC78" w:rsidR="005D48AB" w:rsidRDefault="005D48AB" w:rsidP="005D48AB">
      <w:pPr>
        <w:pStyle w:val="ParagraphStyle"/>
        <w:numPr>
          <w:ilvl w:val="0"/>
          <w:numId w:val="10"/>
        </w:numPr>
      </w:pPr>
      <w:r>
        <w:t>Chief Inspector of Dentists</w:t>
      </w:r>
    </w:p>
    <w:p w14:paraId="07B41227" w14:textId="5C4B4855" w:rsidR="005D48AB" w:rsidRDefault="005D48AB" w:rsidP="005D48AB">
      <w:pPr>
        <w:pStyle w:val="ParagraphStyle"/>
        <w:numPr>
          <w:ilvl w:val="0"/>
          <w:numId w:val="10"/>
        </w:numPr>
      </w:pPr>
      <w:r>
        <w:t>Chief Inspector of Hospitals</w:t>
      </w:r>
    </w:p>
    <w:p w14:paraId="4F22DB1D" w14:textId="40EEBCE7" w:rsidR="005D48AB" w:rsidRDefault="005D48AB" w:rsidP="005D48AB">
      <w:pPr>
        <w:pStyle w:val="ParagraphStyle"/>
      </w:pPr>
    </w:p>
    <w:p w14:paraId="21D1C901" w14:textId="4399168B" w:rsidR="005D48AB" w:rsidRDefault="005D48AB" w:rsidP="005D48AB">
      <w:pPr>
        <w:pStyle w:val="ParagraphStyle"/>
      </w:pPr>
      <w:r>
        <w:t>The correct answers are B, C and E, Chief Inspector of General Practice, Chief Inspector of Adult Social Care and Chief Inspector of Hospitals.</w:t>
      </w:r>
    </w:p>
    <w:p w14:paraId="3C5BA0D4" w14:textId="78621245" w:rsidR="005D48AB" w:rsidRDefault="005D48AB" w:rsidP="005D48AB">
      <w:pPr>
        <w:pStyle w:val="SlideTitles"/>
      </w:pPr>
      <w:r>
        <w:t>5</w:t>
      </w:r>
      <w:r w:rsidRPr="005D48AB">
        <w:t xml:space="preserve"> </w:t>
      </w:r>
      <w:r>
        <w:t xml:space="preserve">of </w:t>
      </w:r>
      <w:r w:rsidR="00EC02F2">
        <w:t>18</w:t>
      </w:r>
      <w:r>
        <w:t xml:space="preserve"> – Question 3</w:t>
      </w:r>
    </w:p>
    <w:p w14:paraId="50D3DD21" w14:textId="50BB48EB" w:rsidR="005D48AB" w:rsidRDefault="005D48AB" w:rsidP="005D48AB">
      <w:pPr>
        <w:pStyle w:val="ParagraphStyle"/>
      </w:pPr>
      <w:r w:rsidRPr="005D48AB">
        <w:t>What is an Expert by Experience?</w:t>
      </w:r>
    </w:p>
    <w:p w14:paraId="5BC7B256" w14:textId="00792C29" w:rsidR="005D48AB" w:rsidRDefault="005D48AB" w:rsidP="005D48AB">
      <w:pPr>
        <w:pStyle w:val="ParagraphStyle"/>
        <w:numPr>
          <w:ilvl w:val="0"/>
          <w:numId w:val="11"/>
        </w:numPr>
      </w:pPr>
      <w:r w:rsidRPr="005D48AB">
        <w:t xml:space="preserve">A health professional with a minimum of 10 years </w:t>
      </w:r>
      <w:r w:rsidR="002A6DE0">
        <w:t xml:space="preserve">of </w:t>
      </w:r>
      <w:r w:rsidRPr="005D48AB">
        <w:t>experience</w:t>
      </w:r>
    </w:p>
    <w:p w14:paraId="57DD84CB" w14:textId="0DADBE1D" w:rsidR="005D48AB" w:rsidRDefault="005D48AB" w:rsidP="005D48AB">
      <w:pPr>
        <w:pStyle w:val="ParagraphStyle"/>
        <w:numPr>
          <w:ilvl w:val="0"/>
          <w:numId w:val="11"/>
        </w:numPr>
      </w:pPr>
      <w:r w:rsidRPr="005D48AB">
        <w:t>A health professional with experience in more than one health and social care setting</w:t>
      </w:r>
    </w:p>
    <w:p w14:paraId="5D63147B" w14:textId="3BE940DA" w:rsidR="005D48AB" w:rsidRDefault="005D48AB" w:rsidP="005D48AB">
      <w:pPr>
        <w:pStyle w:val="ParagraphStyle"/>
        <w:numPr>
          <w:ilvl w:val="0"/>
          <w:numId w:val="11"/>
        </w:numPr>
      </w:pPr>
      <w:r w:rsidRPr="005D48AB">
        <w:t>A member of the public who has experience of the service being inspected</w:t>
      </w:r>
    </w:p>
    <w:p w14:paraId="7E69D118" w14:textId="3C87871F" w:rsidR="005D48AB" w:rsidRDefault="005D48AB" w:rsidP="005D48AB">
      <w:pPr>
        <w:pStyle w:val="ParagraphStyle"/>
      </w:pPr>
    </w:p>
    <w:p w14:paraId="36577E6A" w14:textId="2E08D1E6" w:rsidR="005D48AB" w:rsidRDefault="005D48AB" w:rsidP="005D48AB">
      <w:pPr>
        <w:pStyle w:val="ParagraphStyle"/>
      </w:pPr>
      <w:r>
        <w:t xml:space="preserve">The correct answer is C, </w:t>
      </w:r>
      <w:r w:rsidRPr="005D48AB">
        <w:t>a member of the public who has experience of the service being inspected.</w:t>
      </w:r>
    </w:p>
    <w:p w14:paraId="16A33DB7" w14:textId="415EC17D" w:rsidR="005D48AB" w:rsidRDefault="005D48AB" w:rsidP="005D48AB">
      <w:pPr>
        <w:pStyle w:val="SlideTitles"/>
      </w:pPr>
      <w:r>
        <w:t>6</w:t>
      </w:r>
      <w:r w:rsidRPr="005D48AB">
        <w:t xml:space="preserve"> </w:t>
      </w:r>
      <w:r>
        <w:t xml:space="preserve">of </w:t>
      </w:r>
      <w:r w:rsidR="00EC02F2">
        <w:t>18</w:t>
      </w:r>
      <w:r>
        <w:t xml:space="preserve"> – </w:t>
      </w:r>
      <w:r w:rsidRPr="005D48AB">
        <w:t>The role of the CQC</w:t>
      </w:r>
    </w:p>
    <w:p w14:paraId="0F83516D" w14:textId="1C8964FD" w:rsidR="005D48AB" w:rsidRDefault="005D48AB" w:rsidP="005D48AB">
      <w:pPr>
        <w:pStyle w:val="ParagraphStyle"/>
      </w:pPr>
      <w:r w:rsidRPr="005D48AB">
        <w:t>The CQC’s purpose is to make sure health and social care services provide people with safe, effective, compassionate, high-quality care.</w:t>
      </w:r>
    </w:p>
    <w:p w14:paraId="5DF3FE6C" w14:textId="74745E22" w:rsidR="005D48AB" w:rsidRDefault="005D48AB" w:rsidP="005D48AB">
      <w:pPr>
        <w:pStyle w:val="ParagraphStyle"/>
      </w:pPr>
    </w:p>
    <w:p w14:paraId="64EEAD85" w14:textId="77777777" w:rsidR="005D48AB" w:rsidRDefault="005D48AB" w:rsidP="005D48AB">
      <w:pPr>
        <w:pStyle w:val="ParagraphStyle"/>
      </w:pPr>
      <w:r>
        <w:t xml:space="preserve">To do this, the CQC assumes </w:t>
      </w:r>
      <w:proofErr w:type="gramStart"/>
      <w:r>
        <w:t>a number of</w:t>
      </w:r>
      <w:proofErr w:type="gramEnd"/>
      <w:r>
        <w:t xml:space="preserve"> roles, including: </w:t>
      </w:r>
    </w:p>
    <w:p w14:paraId="3383AA26" w14:textId="37292E30" w:rsidR="005D48AB" w:rsidRDefault="005E2753" w:rsidP="005E2753">
      <w:pPr>
        <w:pStyle w:val="ParagraphStyle"/>
        <w:numPr>
          <w:ilvl w:val="0"/>
          <w:numId w:val="12"/>
        </w:numPr>
      </w:pPr>
      <w:r w:rsidRPr="005E2753">
        <w:t>Registering care providers</w:t>
      </w:r>
    </w:p>
    <w:p w14:paraId="41DDC64C" w14:textId="2DB3F871" w:rsidR="005E2753" w:rsidRDefault="005E2753" w:rsidP="005E2753">
      <w:pPr>
        <w:pStyle w:val="ParagraphStyle"/>
        <w:numPr>
          <w:ilvl w:val="0"/>
          <w:numId w:val="12"/>
        </w:numPr>
      </w:pPr>
      <w:r w:rsidRPr="005E2753">
        <w:t>Monitoring, inspecting and rating services</w:t>
      </w:r>
    </w:p>
    <w:p w14:paraId="0DE0E8A7" w14:textId="3F45723D" w:rsidR="005E2753" w:rsidRDefault="005E2753" w:rsidP="005E2753">
      <w:pPr>
        <w:pStyle w:val="ParagraphStyle"/>
        <w:numPr>
          <w:ilvl w:val="0"/>
          <w:numId w:val="12"/>
        </w:numPr>
      </w:pPr>
      <w:r w:rsidRPr="005E2753">
        <w:t>Taking action to protect people who use services</w:t>
      </w:r>
    </w:p>
    <w:p w14:paraId="663C6B72" w14:textId="5775F22F" w:rsidR="005E2753" w:rsidRDefault="005E2753" w:rsidP="005E2753">
      <w:pPr>
        <w:pStyle w:val="ParagraphStyle"/>
        <w:numPr>
          <w:ilvl w:val="0"/>
          <w:numId w:val="12"/>
        </w:numPr>
      </w:pPr>
      <w:r w:rsidRPr="005E2753">
        <w:t>Publish its views on major quality issues in health and social care</w:t>
      </w:r>
    </w:p>
    <w:p w14:paraId="1D0CD6EA" w14:textId="77777777" w:rsidR="005E2753" w:rsidRDefault="005E2753" w:rsidP="005D48AB">
      <w:pPr>
        <w:pStyle w:val="ParagraphStyle"/>
      </w:pPr>
    </w:p>
    <w:p w14:paraId="2F4C2395" w14:textId="4322E799" w:rsidR="005D48AB" w:rsidRDefault="005D48AB" w:rsidP="005D48AB">
      <w:pPr>
        <w:pStyle w:val="ParagraphStyle"/>
      </w:pPr>
      <w:r>
        <w:t>Information taken fro</w:t>
      </w:r>
      <w:r w:rsidR="005E2753">
        <w:t xml:space="preserve">m the Care Quality Commission website: </w:t>
      </w:r>
      <w:hyperlink r:id="rId11" w:history="1">
        <w:r w:rsidR="005E2753">
          <w:rPr>
            <w:rStyle w:val="Hyperlink"/>
          </w:rPr>
          <w:t>Care Quality Commission</w:t>
        </w:r>
      </w:hyperlink>
    </w:p>
    <w:p w14:paraId="2D1BAD41" w14:textId="19D253D5" w:rsidR="005E2753" w:rsidRDefault="005E2753" w:rsidP="005D48AB">
      <w:pPr>
        <w:pStyle w:val="ParagraphStyle"/>
      </w:pPr>
    </w:p>
    <w:p w14:paraId="34E6D537" w14:textId="56CB70B8" w:rsidR="005E2753" w:rsidRDefault="005E2753" w:rsidP="005E2753">
      <w:pPr>
        <w:pStyle w:val="ParagraphStyle"/>
      </w:pPr>
      <w:r>
        <w:t>We will look at each of these roles in more detail.</w:t>
      </w:r>
    </w:p>
    <w:p w14:paraId="475B774C" w14:textId="6D78E872" w:rsidR="005D48AB" w:rsidRDefault="005D48AB" w:rsidP="005D48AB">
      <w:pPr>
        <w:pStyle w:val="SlideTitles"/>
      </w:pPr>
      <w:r>
        <w:t>7</w:t>
      </w:r>
      <w:r w:rsidRPr="005D48AB">
        <w:t xml:space="preserve"> </w:t>
      </w:r>
      <w:r>
        <w:t xml:space="preserve">of </w:t>
      </w:r>
      <w:r w:rsidR="00EC02F2">
        <w:t>18</w:t>
      </w:r>
      <w:r>
        <w:t xml:space="preserve"> – </w:t>
      </w:r>
      <w:r w:rsidR="005E2753" w:rsidRPr="005E2753">
        <w:t>Registering care providers</w:t>
      </w:r>
    </w:p>
    <w:p w14:paraId="1AFC826B" w14:textId="6138FB81" w:rsidR="005D48AB" w:rsidRDefault="005E2753" w:rsidP="005D48AB">
      <w:pPr>
        <w:pStyle w:val="ParagraphStyle"/>
      </w:pPr>
      <w:r w:rsidRPr="005E2753">
        <w:t xml:space="preserve">All health and adult social care providers </w:t>
      </w:r>
      <w:proofErr w:type="gramStart"/>
      <w:r w:rsidRPr="005E2753">
        <w:t>have to</w:t>
      </w:r>
      <w:proofErr w:type="gramEnd"/>
      <w:r w:rsidRPr="005E2753">
        <w:t xml:space="preserve"> register with the CQC before they can carry out any activities. The CQC use the registration process to check whether care providers meet fundamental standards of quality and safety.</w:t>
      </w:r>
    </w:p>
    <w:p w14:paraId="62156232" w14:textId="69650C4D" w:rsidR="005E2753" w:rsidRDefault="005E2753" w:rsidP="005D48AB">
      <w:pPr>
        <w:pStyle w:val="ParagraphStyle"/>
      </w:pPr>
    </w:p>
    <w:p w14:paraId="6495D4A4" w14:textId="444F8818" w:rsidR="005E2753" w:rsidRDefault="005E2753" w:rsidP="005D48AB">
      <w:pPr>
        <w:pStyle w:val="ParagraphStyle"/>
      </w:pPr>
      <w:r w:rsidRPr="005E2753">
        <w:t>When any service gives care or treatment, the fundamental standards they should give are as follows:</w:t>
      </w:r>
    </w:p>
    <w:p w14:paraId="3A24EA85" w14:textId="0703D3F2" w:rsidR="005E2753" w:rsidRDefault="005E2753" w:rsidP="005E2753">
      <w:pPr>
        <w:pStyle w:val="ParagraphStyle"/>
        <w:numPr>
          <w:ilvl w:val="0"/>
          <w:numId w:val="13"/>
        </w:numPr>
      </w:pPr>
      <w:r w:rsidRPr="005E2753">
        <w:t>Give you care and treatment that is right for you</w:t>
      </w:r>
    </w:p>
    <w:p w14:paraId="38E6AC2D" w14:textId="4F69EBBE" w:rsidR="005E2753" w:rsidRDefault="005E2753" w:rsidP="005E2753">
      <w:pPr>
        <w:pStyle w:val="ParagraphStyle"/>
        <w:numPr>
          <w:ilvl w:val="0"/>
          <w:numId w:val="13"/>
        </w:numPr>
      </w:pPr>
      <w:r w:rsidRPr="005E2753">
        <w:t>Treat you with respect</w:t>
      </w:r>
    </w:p>
    <w:p w14:paraId="2D85A4FA" w14:textId="5FA4D39F" w:rsidR="005E2753" w:rsidRDefault="005E2753" w:rsidP="005E2753">
      <w:pPr>
        <w:pStyle w:val="ParagraphStyle"/>
        <w:numPr>
          <w:ilvl w:val="0"/>
          <w:numId w:val="13"/>
        </w:numPr>
      </w:pPr>
      <w:r w:rsidRPr="005E2753">
        <w:t>Only treat or care for you if you agree (or someone who can speak for you agrees)</w:t>
      </w:r>
    </w:p>
    <w:p w14:paraId="5157537A" w14:textId="4034B329" w:rsidR="005E2753" w:rsidRDefault="005E2753" w:rsidP="005E2753">
      <w:pPr>
        <w:pStyle w:val="ParagraphStyle"/>
        <w:numPr>
          <w:ilvl w:val="0"/>
          <w:numId w:val="13"/>
        </w:numPr>
      </w:pPr>
      <w:r w:rsidRPr="005E2753">
        <w:t>Give you safe care or treatment</w:t>
      </w:r>
    </w:p>
    <w:p w14:paraId="40CA1193" w14:textId="3A074D59" w:rsidR="005E2753" w:rsidRDefault="005E2753" w:rsidP="005E2753">
      <w:pPr>
        <w:pStyle w:val="ParagraphStyle"/>
        <w:numPr>
          <w:ilvl w:val="0"/>
          <w:numId w:val="13"/>
        </w:numPr>
      </w:pPr>
      <w:r w:rsidRPr="005E2753">
        <w:t>Have plans to help them meet good levels or care</w:t>
      </w:r>
    </w:p>
    <w:p w14:paraId="452F2C2B" w14:textId="777120ED" w:rsidR="005E2753" w:rsidRDefault="005E2753" w:rsidP="005E2753">
      <w:pPr>
        <w:pStyle w:val="ParagraphStyle"/>
        <w:numPr>
          <w:ilvl w:val="0"/>
          <w:numId w:val="13"/>
        </w:numPr>
      </w:pPr>
      <w:r w:rsidRPr="005E2753">
        <w:t>Only have staff who can do their job properly</w:t>
      </w:r>
    </w:p>
    <w:p w14:paraId="4A091CBB" w14:textId="03E7C70F" w:rsidR="005E2753" w:rsidRDefault="005E2753" w:rsidP="005E2753">
      <w:pPr>
        <w:pStyle w:val="ParagraphStyle"/>
        <w:numPr>
          <w:ilvl w:val="0"/>
          <w:numId w:val="13"/>
        </w:numPr>
      </w:pPr>
      <w:r w:rsidRPr="005E2753">
        <w:t>Make sure you have enough to eat and drink</w:t>
      </w:r>
    </w:p>
    <w:p w14:paraId="6DCC3767" w14:textId="368FE3DA" w:rsidR="005E2753" w:rsidRDefault="005E2753" w:rsidP="005E2753">
      <w:pPr>
        <w:pStyle w:val="ParagraphStyle"/>
        <w:numPr>
          <w:ilvl w:val="0"/>
          <w:numId w:val="13"/>
        </w:numPr>
      </w:pPr>
      <w:r w:rsidRPr="005E2753">
        <w:t>Look after the buildings and equipment properly</w:t>
      </w:r>
    </w:p>
    <w:p w14:paraId="4924EA80" w14:textId="04E79A04" w:rsidR="005E2753" w:rsidRDefault="005E2753" w:rsidP="005E2753">
      <w:pPr>
        <w:pStyle w:val="ParagraphStyle"/>
        <w:numPr>
          <w:ilvl w:val="0"/>
          <w:numId w:val="13"/>
        </w:numPr>
      </w:pPr>
      <w:r w:rsidRPr="005E2753">
        <w:t>Deal with complaints properly</w:t>
      </w:r>
    </w:p>
    <w:p w14:paraId="440C4466" w14:textId="4478A8DA" w:rsidR="005E2753" w:rsidRDefault="005E2753" w:rsidP="005E2753">
      <w:pPr>
        <w:pStyle w:val="ParagraphStyle"/>
        <w:numPr>
          <w:ilvl w:val="0"/>
          <w:numId w:val="13"/>
        </w:numPr>
      </w:pPr>
      <w:r w:rsidRPr="005E2753">
        <w:t>Have enough staff who are well-trained and understand how to give good care</w:t>
      </w:r>
    </w:p>
    <w:p w14:paraId="63F29726" w14:textId="770149D3" w:rsidR="005E2753" w:rsidRDefault="005E2753" w:rsidP="005E2753">
      <w:pPr>
        <w:pStyle w:val="ParagraphStyle"/>
        <w:numPr>
          <w:ilvl w:val="0"/>
          <w:numId w:val="13"/>
        </w:numPr>
      </w:pPr>
      <w:r w:rsidRPr="005E2753">
        <w:t>If something goes wrong, say sorry, tell you what happened and give you support</w:t>
      </w:r>
    </w:p>
    <w:p w14:paraId="077A0D28" w14:textId="7972C3AB" w:rsidR="005E2753" w:rsidRDefault="005E2753" w:rsidP="005E2753">
      <w:pPr>
        <w:pStyle w:val="ParagraphStyle"/>
        <w:numPr>
          <w:ilvl w:val="0"/>
          <w:numId w:val="13"/>
        </w:numPr>
      </w:pPr>
      <w:r w:rsidRPr="005E2753">
        <w:t>Put up a sign that shows their CQC rating or score for the service in a place where you can see it</w:t>
      </w:r>
    </w:p>
    <w:p w14:paraId="42C96B43" w14:textId="4424B1CC" w:rsidR="005E2753" w:rsidRDefault="005E2753" w:rsidP="005D48AB">
      <w:pPr>
        <w:pStyle w:val="ParagraphStyle"/>
      </w:pPr>
    </w:p>
    <w:p w14:paraId="4EC5AB63" w14:textId="6D224C74" w:rsidR="005E2753" w:rsidRDefault="005E2753" w:rsidP="005D48AB">
      <w:pPr>
        <w:pStyle w:val="ParagraphStyle"/>
      </w:pPr>
      <w:r>
        <w:t xml:space="preserve">Information taken from the Care Quality Commission website: </w:t>
      </w:r>
      <w:hyperlink r:id="rId12" w:history="1">
        <w:r>
          <w:rPr>
            <w:rStyle w:val="Hyperlink"/>
          </w:rPr>
          <w:t>Care Quality Commission</w:t>
        </w:r>
      </w:hyperlink>
    </w:p>
    <w:p w14:paraId="7CA418D0" w14:textId="374FF738" w:rsidR="005D48AB" w:rsidRDefault="005D48AB" w:rsidP="005D48AB">
      <w:pPr>
        <w:pStyle w:val="SlideTitles"/>
      </w:pPr>
      <w:r>
        <w:t>8</w:t>
      </w:r>
      <w:r w:rsidRPr="005D48AB">
        <w:t xml:space="preserve"> </w:t>
      </w:r>
      <w:r>
        <w:t xml:space="preserve">of </w:t>
      </w:r>
      <w:r w:rsidR="00EC02F2">
        <w:t>18</w:t>
      </w:r>
      <w:r>
        <w:t xml:space="preserve"> – </w:t>
      </w:r>
      <w:r w:rsidR="005E2753" w:rsidRPr="005E2753">
        <w:t>Monitoring services</w:t>
      </w:r>
    </w:p>
    <w:p w14:paraId="3E58CDA9" w14:textId="225498B1" w:rsidR="005D48AB" w:rsidRDefault="005E2753" w:rsidP="005D48AB">
      <w:pPr>
        <w:pStyle w:val="ParagraphStyle"/>
      </w:pPr>
      <w:r w:rsidRPr="005E2753">
        <w:t>Once a health or adult social care service has registered with the CQC, they are continuously monitored using a range of information sources, including:</w:t>
      </w:r>
    </w:p>
    <w:p w14:paraId="22728230" w14:textId="353BC7F9" w:rsidR="005E2753" w:rsidRDefault="005E2753" w:rsidP="005E2753">
      <w:pPr>
        <w:pStyle w:val="ParagraphStyle"/>
        <w:numPr>
          <w:ilvl w:val="0"/>
          <w:numId w:val="14"/>
        </w:numPr>
      </w:pPr>
      <w:r w:rsidRPr="005E2753">
        <w:t>Data on quality (including patient survey data, information from NHS Choices, patient opinion feedback and the NHS Friends and Family Test)</w:t>
      </w:r>
    </w:p>
    <w:p w14:paraId="51737C7D" w14:textId="0850CB63" w:rsidR="005E2753" w:rsidRDefault="005E2753" w:rsidP="005E2753">
      <w:pPr>
        <w:pStyle w:val="ParagraphStyle"/>
        <w:numPr>
          <w:ilvl w:val="0"/>
          <w:numId w:val="14"/>
        </w:numPr>
      </w:pPr>
      <w:r w:rsidRPr="005E2753">
        <w:t>Information about people's experiences of care and the views of their families</w:t>
      </w:r>
    </w:p>
    <w:p w14:paraId="1E974A17" w14:textId="7B35BC75" w:rsidR="005E2753" w:rsidRDefault="005E2753" w:rsidP="005E2753">
      <w:pPr>
        <w:pStyle w:val="ParagraphStyle"/>
        <w:numPr>
          <w:ilvl w:val="0"/>
          <w:numId w:val="14"/>
        </w:numPr>
      </w:pPr>
      <w:r w:rsidRPr="005E2753">
        <w:t>Comments from staff and carers, specifically safeguarding and whistle blowing alerts</w:t>
      </w:r>
    </w:p>
    <w:p w14:paraId="578BC80B" w14:textId="3C1461EF" w:rsidR="005E2753" w:rsidRDefault="005E2753" w:rsidP="005E2753">
      <w:pPr>
        <w:pStyle w:val="ParagraphStyle"/>
        <w:numPr>
          <w:ilvl w:val="0"/>
          <w:numId w:val="14"/>
        </w:numPr>
      </w:pPr>
      <w:r w:rsidRPr="005E2753">
        <w:t>Other information collected directly from care providers</w:t>
      </w:r>
    </w:p>
    <w:p w14:paraId="74FDE7E3" w14:textId="4BB5D60B" w:rsidR="005E2753" w:rsidRDefault="005E2753" w:rsidP="005D48AB">
      <w:pPr>
        <w:pStyle w:val="ParagraphStyle"/>
      </w:pPr>
    </w:p>
    <w:p w14:paraId="19E1311A" w14:textId="1641798A" w:rsidR="005E2753" w:rsidRDefault="005E2753" w:rsidP="005D48AB">
      <w:pPr>
        <w:pStyle w:val="ParagraphStyle"/>
      </w:pPr>
      <w:r w:rsidRPr="005E2753">
        <w:t>The CQC uses this monitoring information to help them identify any changes in quality in a service and to make decisions about what action to take.</w:t>
      </w:r>
    </w:p>
    <w:p w14:paraId="1D7662C4" w14:textId="5AB2DFC5" w:rsidR="005D48AB" w:rsidRDefault="005D48AB" w:rsidP="005D48AB">
      <w:pPr>
        <w:pStyle w:val="SlideTitles"/>
      </w:pPr>
      <w:r>
        <w:lastRenderedPageBreak/>
        <w:t>9</w:t>
      </w:r>
      <w:r w:rsidRPr="005D48AB">
        <w:t xml:space="preserve"> </w:t>
      </w:r>
      <w:r>
        <w:t xml:space="preserve">of </w:t>
      </w:r>
      <w:r w:rsidR="00EC02F2">
        <w:t>18</w:t>
      </w:r>
      <w:r>
        <w:t xml:space="preserve"> – </w:t>
      </w:r>
      <w:r w:rsidR="005E2753" w:rsidRPr="005E2753">
        <w:t>Types of inspections</w:t>
      </w:r>
    </w:p>
    <w:p w14:paraId="61B7AF99" w14:textId="1A0782B1" w:rsidR="005D48AB" w:rsidRDefault="005E2753" w:rsidP="005D48AB">
      <w:pPr>
        <w:pStyle w:val="ParagraphStyle"/>
      </w:pPr>
      <w:r w:rsidRPr="005E2753">
        <w:t>The CQC carry out two types of inspection</w:t>
      </w:r>
      <w:r>
        <w:t>:</w:t>
      </w:r>
    </w:p>
    <w:p w14:paraId="5B2DD4CE" w14:textId="77777777" w:rsidR="005E2753" w:rsidRDefault="005E2753" w:rsidP="005D48AB">
      <w:pPr>
        <w:pStyle w:val="ParagraphStyle"/>
      </w:pPr>
    </w:p>
    <w:p w14:paraId="2D2D82EA" w14:textId="4D97FF66" w:rsidR="005E2753" w:rsidRPr="005E2753" w:rsidRDefault="005E2753" w:rsidP="005D48AB">
      <w:pPr>
        <w:pStyle w:val="ParagraphStyle"/>
        <w:rPr>
          <w:b/>
          <w:bCs/>
        </w:rPr>
      </w:pPr>
      <w:r w:rsidRPr="005E2753">
        <w:rPr>
          <w:b/>
          <w:bCs/>
        </w:rPr>
        <w:t>Comprehensive inspections</w:t>
      </w:r>
    </w:p>
    <w:p w14:paraId="30A1F152" w14:textId="77777777" w:rsidR="005E2753" w:rsidRDefault="005E2753" w:rsidP="005E2753">
      <w:pPr>
        <w:pStyle w:val="ParagraphStyle"/>
      </w:pPr>
      <w:r>
        <w:t>The CQC carry out regular checks on health and social care services, called comprehensive inspections. These are used to make sure services are providing care that's safe, caring, effective, responsive to people's needs and well-led.</w:t>
      </w:r>
    </w:p>
    <w:p w14:paraId="4FB3967A" w14:textId="77777777" w:rsidR="005E2753" w:rsidRDefault="005E2753" w:rsidP="005E2753">
      <w:pPr>
        <w:pStyle w:val="ParagraphStyle"/>
      </w:pPr>
    </w:p>
    <w:p w14:paraId="37A0AF4C" w14:textId="77777777" w:rsidR="005E2753" w:rsidRDefault="005E2753" w:rsidP="005E2753">
      <w:pPr>
        <w:pStyle w:val="ParagraphStyle"/>
      </w:pPr>
      <w:r>
        <w:t>The type of service being inspected will determine:</w:t>
      </w:r>
    </w:p>
    <w:p w14:paraId="2A71BC72" w14:textId="77777777" w:rsidR="005E2753" w:rsidRDefault="005E2753" w:rsidP="005E2753">
      <w:pPr>
        <w:pStyle w:val="ParagraphStyle"/>
        <w:numPr>
          <w:ilvl w:val="0"/>
          <w:numId w:val="15"/>
        </w:numPr>
      </w:pPr>
      <w:r>
        <w:t>The frequency of the inspections</w:t>
      </w:r>
    </w:p>
    <w:p w14:paraId="68571FFA" w14:textId="77777777" w:rsidR="005E2753" w:rsidRDefault="005E2753" w:rsidP="005E2753">
      <w:pPr>
        <w:pStyle w:val="ParagraphStyle"/>
        <w:numPr>
          <w:ilvl w:val="0"/>
          <w:numId w:val="15"/>
        </w:numPr>
      </w:pPr>
      <w:r>
        <w:t>The size of the inspection team</w:t>
      </w:r>
    </w:p>
    <w:p w14:paraId="01666EDC" w14:textId="7172AD5B" w:rsidR="005E2753" w:rsidRDefault="005E2753" w:rsidP="005E2753">
      <w:pPr>
        <w:pStyle w:val="ParagraphStyle"/>
        <w:numPr>
          <w:ilvl w:val="0"/>
          <w:numId w:val="15"/>
        </w:numPr>
      </w:pPr>
      <w:r>
        <w:t>Whether or not the service is notified about the inspection beforehand</w:t>
      </w:r>
    </w:p>
    <w:p w14:paraId="56B9363A" w14:textId="77777777" w:rsidR="005E2753" w:rsidRDefault="005E2753" w:rsidP="005D48AB">
      <w:pPr>
        <w:pStyle w:val="ParagraphStyle"/>
      </w:pPr>
    </w:p>
    <w:p w14:paraId="0AA6AF87" w14:textId="67713633" w:rsidR="005E2753" w:rsidRPr="005E2753" w:rsidRDefault="005E2753" w:rsidP="005D48AB">
      <w:pPr>
        <w:pStyle w:val="ParagraphStyle"/>
        <w:rPr>
          <w:b/>
          <w:bCs/>
        </w:rPr>
      </w:pPr>
      <w:r w:rsidRPr="005E2753">
        <w:rPr>
          <w:b/>
          <w:bCs/>
        </w:rPr>
        <w:t>Focused inspections</w:t>
      </w:r>
    </w:p>
    <w:p w14:paraId="764A4871" w14:textId="4DE9BB08" w:rsidR="005E2753" w:rsidRDefault="005E2753" w:rsidP="005E2753">
      <w:pPr>
        <w:pStyle w:val="ParagraphStyle"/>
      </w:pPr>
      <w:r>
        <w:t>The CQC also carry out focused inspections. These are smaller in scale than comprehensive inspections, although they follow a similar process.</w:t>
      </w:r>
    </w:p>
    <w:p w14:paraId="1ACA1E60" w14:textId="77777777" w:rsidR="005E2753" w:rsidRDefault="005E2753" w:rsidP="005E2753">
      <w:pPr>
        <w:pStyle w:val="ParagraphStyle"/>
      </w:pPr>
    </w:p>
    <w:p w14:paraId="56FBFE26" w14:textId="77777777" w:rsidR="005E2753" w:rsidRDefault="005E2753" w:rsidP="005E2753">
      <w:pPr>
        <w:pStyle w:val="ParagraphStyle"/>
      </w:pPr>
      <w:r>
        <w:t>Focused inspections are carried out:</w:t>
      </w:r>
    </w:p>
    <w:p w14:paraId="1C51D744" w14:textId="77777777" w:rsidR="005E2753" w:rsidRDefault="005E2753" w:rsidP="005E2753">
      <w:pPr>
        <w:pStyle w:val="ParagraphStyle"/>
        <w:numPr>
          <w:ilvl w:val="0"/>
          <w:numId w:val="16"/>
        </w:numPr>
      </w:pPr>
      <w:r>
        <w:t>To look at something they are concerned about, which might have been raised during a comprehensive inspection or through their monitoring work</w:t>
      </w:r>
    </w:p>
    <w:p w14:paraId="7D3941AD" w14:textId="0ABC0EEB" w:rsidR="005E2753" w:rsidRDefault="005E2753" w:rsidP="005E2753">
      <w:pPr>
        <w:pStyle w:val="ParagraphStyle"/>
        <w:numPr>
          <w:ilvl w:val="0"/>
          <w:numId w:val="16"/>
        </w:numPr>
      </w:pPr>
      <w:r>
        <w:t>If there is a change in a care provider's circumstances, for example, if they've been involved in a takeover, a merger or an acquisition</w:t>
      </w:r>
    </w:p>
    <w:p w14:paraId="0D031A26" w14:textId="6A025DB3" w:rsidR="005D48AB" w:rsidRDefault="005D48AB" w:rsidP="005D48AB">
      <w:pPr>
        <w:pStyle w:val="SlideTitles"/>
      </w:pPr>
      <w:r>
        <w:t>10</w:t>
      </w:r>
      <w:r w:rsidRPr="005D48AB">
        <w:t xml:space="preserve"> </w:t>
      </w:r>
      <w:r>
        <w:t xml:space="preserve">of </w:t>
      </w:r>
      <w:r w:rsidR="00EC02F2">
        <w:t>18</w:t>
      </w:r>
      <w:r>
        <w:t xml:space="preserve"> – </w:t>
      </w:r>
      <w:r w:rsidR="00BE6F81" w:rsidRPr="00BE6F81">
        <w:t>Inspections</w:t>
      </w:r>
    </w:p>
    <w:p w14:paraId="1603BCE2" w14:textId="77777777" w:rsidR="00BE6F81" w:rsidRDefault="00BE6F81" w:rsidP="00BE6F81">
      <w:pPr>
        <w:pStyle w:val="ParagraphStyle"/>
      </w:pPr>
      <w:r>
        <w:t>During an inspection, the main methods used by the inspector or inspection team are:</w:t>
      </w:r>
    </w:p>
    <w:p w14:paraId="70BF2724" w14:textId="180D7CFF" w:rsidR="00BE6F81" w:rsidRDefault="00BE6F81" w:rsidP="00F6254B">
      <w:pPr>
        <w:pStyle w:val="ParagraphStyle"/>
        <w:numPr>
          <w:ilvl w:val="0"/>
          <w:numId w:val="18"/>
        </w:numPr>
      </w:pPr>
      <w:r>
        <w:t>Gathering the views of people who use services</w:t>
      </w:r>
    </w:p>
    <w:p w14:paraId="4B0ECB71" w14:textId="58810BFE" w:rsidR="005D48AB" w:rsidRDefault="00BE6F81" w:rsidP="00F6254B">
      <w:pPr>
        <w:pStyle w:val="ParagraphStyle"/>
        <w:numPr>
          <w:ilvl w:val="0"/>
          <w:numId w:val="18"/>
        </w:numPr>
      </w:pPr>
      <w:r>
        <w:t>Gathering information from staff</w:t>
      </w:r>
    </w:p>
    <w:p w14:paraId="69B5E271" w14:textId="01BCFAB9" w:rsidR="00BE6F81" w:rsidRDefault="00BE6F81" w:rsidP="00BE6F81">
      <w:pPr>
        <w:pStyle w:val="ParagraphStyle"/>
      </w:pPr>
    </w:p>
    <w:p w14:paraId="0777F883" w14:textId="77777777" w:rsidR="00F6254B" w:rsidRDefault="00F6254B" w:rsidP="00F6254B">
      <w:pPr>
        <w:pStyle w:val="ParagraphStyle"/>
      </w:pPr>
      <w:r>
        <w:t>However, other inspection methods are also used, including:</w:t>
      </w:r>
    </w:p>
    <w:p w14:paraId="69BCFFBF" w14:textId="20A0D72E" w:rsidR="00F6254B" w:rsidRDefault="00F6254B" w:rsidP="00F6254B">
      <w:pPr>
        <w:pStyle w:val="ParagraphStyle"/>
        <w:numPr>
          <w:ilvl w:val="0"/>
          <w:numId w:val="17"/>
        </w:numPr>
      </w:pPr>
      <w:r>
        <w:t>Observing care</w:t>
      </w:r>
    </w:p>
    <w:p w14:paraId="12AC2824" w14:textId="77777777" w:rsidR="00F6254B" w:rsidRDefault="00F6254B" w:rsidP="00F6254B">
      <w:pPr>
        <w:pStyle w:val="ParagraphStyle"/>
        <w:numPr>
          <w:ilvl w:val="0"/>
          <w:numId w:val="17"/>
        </w:numPr>
      </w:pPr>
      <w:r>
        <w:t>Looking at individual care pathways</w:t>
      </w:r>
    </w:p>
    <w:p w14:paraId="3ECF4D07" w14:textId="77777777" w:rsidR="00F6254B" w:rsidRDefault="00F6254B" w:rsidP="00F6254B">
      <w:pPr>
        <w:pStyle w:val="ParagraphStyle"/>
        <w:numPr>
          <w:ilvl w:val="0"/>
          <w:numId w:val="17"/>
        </w:numPr>
      </w:pPr>
      <w:r>
        <w:t>Reviewing records</w:t>
      </w:r>
    </w:p>
    <w:p w14:paraId="505873B8" w14:textId="77777777" w:rsidR="00F6254B" w:rsidRDefault="00F6254B" w:rsidP="00F6254B">
      <w:pPr>
        <w:pStyle w:val="ParagraphStyle"/>
        <w:numPr>
          <w:ilvl w:val="0"/>
          <w:numId w:val="17"/>
        </w:numPr>
      </w:pPr>
      <w:r>
        <w:t>Inspecting the places where people are cared for</w:t>
      </w:r>
    </w:p>
    <w:p w14:paraId="49EB2D60" w14:textId="29964278" w:rsidR="00BE6F81" w:rsidRDefault="00F6254B" w:rsidP="00F6254B">
      <w:pPr>
        <w:pStyle w:val="ParagraphStyle"/>
        <w:numPr>
          <w:ilvl w:val="0"/>
          <w:numId w:val="17"/>
        </w:numPr>
      </w:pPr>
      <w:r>
        <w:t>Looking at documents and policies</w:t>
      </w:r>
    </w:p>
    <w:p w14:paraId="15CB1C2E" w14:textId="3EA87D83" w:rsidR="005D48AB" w:rsidRDefault="005D48AB" w:rsidP="005D48AB">
      <w:pPr>
        <w:pStyle w:val="SlideTitles"/>
      </w:pPr>
      <w:r>
        <w:t>11</w:t>
      </w:r>
      <w:r w:rsidRPr="005D48AB">
        <w:t xml:space="preserve"> </w:t>
      </w:r>
      <w:r>
        <w:t xml:space="preserve">of </w:t>
      </w:r>
      <w:r w:rsidR="00EC02F2">
        <w:t>18</w:t>
      </w:r>
      <w:r>
        <w:t xml:space="preserve"> – </w:t>
      </w:r>
      <w:r w:rsidR="00F6254B" w:rsidRPr="00F6254B">
        <w:t xml:space="preserve">Inspections </w:t>
      </w:r>
      <w:r w:rsidR="00F6254B">
        <w:t>–</w:t>
      </w:r>
      <w:r w:rsidR="00F6254B" w:rsidRPr="00F6254B">
        <w:t xml:space="preserve"> continued</w:t>
      </w:r>
    </w:p>
    <w:p w14:paraId="611A1719" w14:textId="188B8A5F" w:rsidR="00942466" w:rsidRDefault="00942466" w:rsidP="005D48AB">
      <w:pPr>
        <w:pStyle w:val="ParagraphStyle"/>
      </w:pPr>
      <w:r w:rsidRPr="00942466">
        <w:t>The CQC ask the same 5 questions of all the services they inspect</w:t>
      </w:r>
      <w:r>
        <w:t>:</w:t>
      </w:r>
    </w:p>
    <w:p w14:paraId="4A07E061" w14:textId="4F5378BE" w:rsidR="00942466" w:rsidRDefault="00942466" w:rsidP="005D48AB">
      <w:pPr>
        <w:pStyle w:val="ParagraphStyle"/>
      </w:pPr>
    </w:p>
    <w:p w14:paraId="504BE6D1" w14:textId="0D125CCB" w:rsidR="00942466" w:rsidRPr="007B68D8" w:rsidRDefault="007B68D8" w:rsidP="005D48AB">
      <w:pPr>
        <w:pStyle w:val="ParagraphStyle"/>
        <w:rPr>
          <w:b/>
          <w:bCs/>
        </w:rPr>
      </w:pPr>
      <w:r w:rsidRPr="007B68D8">
        <w:rPr>
          <w:b/>
          <w:bCs/>
        </w:rPr>
        <w:t xml:space="preserve">1. </w:t>
      </w:r>
      <w:r w:rsidR="00942466" w:rsidRPr="007B68D8">
        <w:rPr>
          <w:b/>
          <w:bCs/>
        </w:rPr>
        <w:t>Are they safe?</w:t>
      </w:r>
    </w:p>
    <w:p w14:paraId="1453CB46" w14:textId="30229456" w:rsidR="00942466" w:rsidRDefault="00EE3A4E" w:rsidP="005D48AB">
      <w:pPr>
        <w:pStyle w:val="ParagraphStyle"/>
      </w:pPr>
      <w:r w:rsidRPr="00EE3A4E">
        <w:t>Safe means you are protected from abuse and avoidable harm.</w:t>
      </w:r>
    </w:p>
    <w:p w14:paraId="39A168E1" w14:textId="77777777" w:rsidR="00EE3A4E" w:rsidRDefault="00EE3A4E" w:rsidP="005D48AB">
      <w:pPr>
        <w:pStyle w:val="ParagraphStyle"/>
      </w:pPr>
    </w:p>
    <w:p w14:paraId="2A2C170D" w14:textId="67709F90" w:rsidR="00942466" w:rsidRPr="007B68D8" w:rsidRDefault="007B68D8" w:rsidP="005D48AB">
      <w:pPr>
        <w:pStyle w:val="ParagraphStyle"/>
        <w:rPr>
          <w:b/>
          <w:bCs/>
        </w:rPr>
      </w:pPr>
      <w:r w:rsidRPr="007B68D8">
        <w:rPr>
          <w:b/>
          <w:bCs/>
        </w:rPr>
        <w:t xml:space="preserve">2. </w:t>
      </w:r>
      <w:r w:rsidR="00942466" w:rsidRPr="007B68D8">
        <w:rPr>
          <w:b/>
          <w:bCs/>
        </w:rPr>
        <w:t>Are they effective?</w:t>
      </w:r>
    </w:p>
    <w:p w14:paraId="592817E3" w14:textId="1724717E" w:rsidR="00942466" w:rsidRDefault="00EE3A4E" w:rsidP="005D48AB">
      <w:pPr>
        <w:pStyle w:val="ParagraphStyle"/>
      </w:pPr>
      <w:r w:rsidRPr="00EE3A4E">
        <w:t>Effective means your care, treatment and support achieves good outcomes, helps you to maintain quality of life and is based on the best available evidence.</w:t>
      </w:r>
    </w:p>
    <w:p w14:paraId="6C22AD7C" w14:textId="77777777" w:rsidR="00EE3A4E" w:rsidRDefault="00EE3A4E" w:rsidP="005D48AB">
      <w:pPr>
        <w:pStyle w:val="ParagraphStyle"/>
      </w:pPr>
    </w:p>
    <w:p w14:paraId="368788F8" w14:textId="531F0353" w:rsidR="00942466" w:rsidRPr="007B68D8" w:rsidRDefault="007B68D8" w:rsidP="005D48AB">
      <w:pPr>
        <w:pStyle w:val="ParagraphStyle"/>
        <w:rPr>
          <w:b/>
          <w:bCs/>
        </w:rPr>
      </w:pPr>
      <w:r w:rsidRPr="007B68D8">
        <w:rPr>
          <w:b/>
          <w:bCs/>
        </w:rPr>
        <w:t xml:space="preserve">3. </w:t>
      </w:r>
      <w:r w:rsidR="00942466" w:rsidRPr="007B68D8">
        <w:rPr>
          <w:b/>
          <w:bCs/>
        </w:rPr>
        <w:t>Are they caring?</w:t>
      </w:r>
    </w:p>
    <w:p w14:paraId="606A6450" w14:textId="2BB0D4D3" w:rsidR="00942466" w:rsidRDefault="00EE3A4E" w:rsidP="005D48AB">
      <w:pPr>
        <w:pStyle w:val="ParagraphStyle"/>
      </w:pPr>
      <w:r w:rsidRPr="00EE3A4E">
        <w:t>Caring means staff involve</w:t>
      </w:r>
      <w:r w:rsidR="00AE5026">
        <w:t xml:space="preserve"> you</w:t>
      </w:r>
      <w:r w:rsidRPr="00EE3A4E">
        <w:t xml:space="preserve"> and treat you with compassion, kindness, dignity and respect.</w:t>
      </w:r>
    </w:p>
    <w:p w14:paraId="5CA07E15" w14:textId="77777777" w:rsidR="00EE3A4E" w:rsidRDefault="00EE3A4E" w:rsidP="005D48AB">
      <w:pPr>
        <w:pStyle w:val="ParagraphStyle"/>
      </w:pPr>
    </w:p>
    <w:p w14:paraId="00F93334" w14:textId="2C907E51" w:rsidR="00942466" w:rsidRPr="007B68D8" w:rsidRDefault="007B68D8" w:rsidP="005D48AB">
      <w:pPr>
        <w:pStyle w:val="ParagraphStyle"/>
        <w:rPr>
          <w:b/>
          <w:bCs/>
        </w:rPr>
      </w:pPr>
      <w:r w:rsidRPr="007B68D8">
        <w:rPr>
          <w:b/>
          <w:bCs/>
        </w:rPr>
        <w:t xml:space="preserve">4. </w:t>
      </w:r>
      <w:r w:rsidR="00942466" w:rsidRPr="007B68D8">
        <w:rPr>
          <w:b/>
          <w:bCs/>
        </w:rPr>
        <w:t>Are they responsive to people’s needs?</w:t>
      </w:r>
    </w:p>
    <w:p w14:paraId="543B06AF" w14:textId="21607094" w:rsidR="00942466" w:rsidRDefault="00EE3A4E" w:rsidP="005D48AB">
      <w:pPr>
        <w:pStyle w:val="ParagraphStyle"/>
      </w:pPr>
      <w:r w:rsidRPr="00EE3A4E">
        <w:t>Responsive means services are organised so that they meet your needs.</w:t>
      </w:r>
    </w:p>
    <w:p w14:paraId="74D23215" w14:textId="7729EC81" w:rsidR="00942466" w:rsidRPr="007B68D8" w:rsidRDefault="007B68D8" w:rsidP="005D48AB">
      <w:pPr>
        <w:pStyle w:val="ParagraphStyle"/>
        <w:rPr>
          <w:b/>
          <w:bCs/>
        </w:rPr>
      </w:pPr>
      <w:r w:rsidRPr="007B68D8">
        <w:rPr>
          <w:b/>
          <w:bCs/>
        </w:rPr>
        <w:lastRenderedPageBreak/>
        <w:t xml:space="preserve">5. </w:t>
      </w:r>
      <w:r w:rsidR="00942466" w:rsidRPr="007B68D8">
        <w:rPr>
          <w:b/>
          <w:bCs/>
        </w:rPr>
        <w:t>Are they well-led?</w:t>
      </w:r>
    </w:p>
    <w:p w14:paraId="1D9AF1A9" w14:textId="1A736154" w:rsidR="00EE3A4E" w:rsidRDefault="007B68D8" w:rsidP="005D48AB">
      <w:pPr>
        <w:pStyle w:val="ParagraphStyle"/>
      </w:pPr>
      <w:r w:rsidRPr="007B68D8">
        <w:t>Well-led means the leadership, management and governance of the organisation make sure it's providing high-quality care, that's based around your individual needs, that it encourages learning and innovation, and that it promotes an open and fair culture.</w:t>
      </w:r>
    </w:p>
    <w:p w14:paraId="576989B0" w14:textId="06D40B4B" w:rsidR="007B68D8" w:rsidRDefault="007B68D8" w:rsidP="005D48AB">
      <w:pPr>
        <w:pStyle w:val="ParagraphStyle"/>
      </w:pPr>
    </w:p>
    <w:p w14:paraId="15493723" w14:textId="77777777" w:rsidR="007B68D8" w:rsidRDefault="007B68D8" w:rsidP="007B68D8">
      <w:pPr>
        <w:pStyle w:val="ParagraphStyle"/>
      </w:pPr>
      <w:r>
        <w:t>Each of the five key questions are broken down into a further set of questions, called the key lines of enquiry. When the CQC carry out inspections, they use these to help decide what they need to focus on.</w:t>
      </w:r>
    </w:p>
    <w:p w14:paraId="0FC1F45F" w14:textId="263FBD97" w:rsidR="007B68D8" w:rsidRDefault="007B68D8" w:rsidP="007B68D8">
      <w:pPr>
        <w:pStyle w:val="ParagraphStyle"/>
      </w:pPr>
    </w:p>
    <w:p w14:paraId="76590E1D" w14:textId="03519A88" w:rsidR="00AD63E4" w:rsidRDefault="00AD63E4" w:rsidP="007B68D8">
      <w:pPr>
        <w:pStyle w:val="ParagraphStyle"/>
      </w:pPr>
      <w:r>
        <w:t xml:space="preserve">Information taken from the Care Quality Commission website: </w:t>
      </w:r>
      <w:hyperlink r:id="rId13" w:history="1">
        <w:r>
          <w:rPr>
            <w:rStyle w:val="Hyperlink"/>
          </w:rPr>
          <w:t>Care Quality Commission</w:t>
        </w:r>
      </w:hyperlink>
    </w:p>
    <w:p w14:paraId="409FFFCB" w14:textId="2196E372" w:rsidR="005D48AB" w:rsidRDefault="005D48AB" w:rsidP="005D48AB">
      <w:pPr>
        <w:pStyle w:val="SlideTitles"/>
      </w:pPr>
      <w:r>
        <w:t>12</w:t>
      </w:r>
      <w:r w:rsidRPr="005D48AB">
        <w:t xml:space="preserve"> </w:t>
      </w:r>
      <w:r>
        <w:t xml:space="preserve">of </w:t>
      </w:r>
      <w:r w:rsidR="00EC02F2">
        <w:t>18</w:t>
      </w:r>
      <w:r>
        <w:t xml:space="preserve"> – </w:t>
      </w:r>
      <w:r w:rsidR="003E5093" w:rsidRPr="003E5093">
        <w:t>Ratings</w:t>
      </w:r>
    </w:p>
    <w:p w14:paraId="5524E044" w14:textId="21D0D399" w:rsidR="005D48AB" w:rsidRDefault="008A2168" w:rsidP="005D48AB">
      <w:pPr>
        <w:pStyle w:val="ParagraphStyle"/>
      </w:pPr>
      <w:r w:rsidRPr="008A2168">
        <w:t xml:space="preserve">Information taken from </w:t>
      </w:r>
      <w:r w:rsidR="00AE5026">
        <w:t>t</w:t>
      </w:r>
      <w:r w:rsidR="003753ED">
        <w:t>he Care Quality Commission website</w:t>
      </w:r>
      <w:r w:rsidRPr="008A2168">
        <w:t>, states that there are four possible ratings given to health and social care services:</w:t>
      </w:r>
    </w:p>
    <w:p w14:paraId="4741B17F" w14:textId="77777777" w:rsidR="008A2168" w:rsidRDefault="008A2168" w:rsidP="005D48AB">
      <w:pPr>
        <w:pStyle w:val="ParagraphStyle"/>
      </w:pPr>
    </w:p>
    <w:p w14:paraId="30C75F8A" w14:textId="77777777" w:rsidR="008A2168" w:rsidRPr="00170AEC" w:rsidRDefault="008A2168" w:rsidP="008A2168">
      <w:pPr>
        <w:pStyle w:val="ParagraphStyle"/>
        <w:rPr>
          <w:b/>
          <w:bCs/>
        </w:rPr>
      </w:pPr>
      <w:r w:rsidRPr="00170AEC">
        <w:rPr>
          <w:b/>
          <w:bCs/>
        </w:rPr>
        <w:t>Outstanding</w:t>
      </w:r>
    </w:p>
    <w:p w14:paraId="73FF9574" w14:textId="3E4342D5" w:rsidR="008A2168" w:rsidRDefault="008A2168" w:rsidP="008A2168">
      <w:pPr>
        <w:pStyle w:val="ParagraphStyle"/>
      </w:pPr>
      <w:r>
        <w:t>The service is performing exceptionally well.</w:t>
      </w:r>
    </w:p>
    <w:p w14:paraId="3567BC39" w14:textId="67AC9E30" w:rsidR="008A2168" w:rsidRDefault="008A2168" w:rsidP="008A2168">
      <w:pPr>
        <w:pStyle w:val="ParagraphStyle"/>
      </w:pPr>
    </w:p>
    <w:p w14:paraId="476DB16F" w14:textId="77777777" w:rsidR="008A2168" w:rsidRPr="00170AEC" w:rsidRDefault="008A2168" w:rsidP="008A2168">
      <w:pPr>
        <w:pStyle w:val="ParagraphStyle"/>
        <w:rPr>
          <w:b/>
          <w:bCs/>
        </w:rPr>
      </w:pPr>
      <w:r w:rsidRPr="00170AEC">
        <w:rPr>
          <w:b/>
          <w:bCs/>
        </w:rPr>
        <w:t>Good</w:t>
      </w:r>
    </w:p>
    <w:p w14:paraId="643D7C37" w14:textId="76DB4C75" w:rsidR="008A2168" w:rsidRDefault="008A2168" w:rsidP="008A2168">
      <w:pPr>
        <w:pStyle w:val="ParagraphStyle"/>
      </w:pPr>
      <w:r>
        <w:t>The service is performing well and meeting our expectations.</w:t>
      </w:r>
    </w:p>
    <w:p w14:paraId="56112AB3" w14:textId="6B9FFB27" w:rsidR="008A2168" w:rsidRDefault="008A2168" w:rsidP="008A2168">
      <w:pPr>
        <w:pStyle w:val="ParagraphStyle"/>
      </w:pPr>
    </w:p>
    <w:p w14:paraId="0AE2FFFC" w14:textId="77777777" w:rsidR="008A2168" w:rsidRPr="00170AEC" w:rsidRDefault="008A2168" w:rsidP="008A2168">
      <w:pPr>
        <w:pStyle w:val="ParagraphStyle"/>
        <w:rPr>
          <w:b/>
          <w:bCs/>
        </w:rPr>
      </w:pPr>
      <w:r w:rsidRPr="00170AEC">
        <w:rPr>
          <w:b/>
          <w:bCs/>
        </w:rPr>
        <w:t>Requires improvement</w:t>
      </w:r>
    </w:p>
    <w:p w14:paraId="7372F71C" w14:textId="44C0B3AA" w:rsidR="008A2168" w:rsidRDefault="008A2168" w:rsidP="008A2168">
      <w:pPr>
        <w:pStyle w:val="ParagraphStyle"/>
      </w:pPr>
      <w:r>
        <w:t>The service isn’t performing as well as it should</w:t>
      </w:r>
      <w:r w:rsidR="00AE5026">
        <w:t xml:space="preserve"> be,</w:t>
      </w:r>
      <w:r>
        <w:t xml:space="preserve"> and we have told the service how it must improve.</w:t>
      </w:r>
    </w:p>
    <w:p w14:paraId="51EB6878" w14:textId="4F1396FD" w:rsidR="008A2168" w:rsidRDefault="008A2168" w:rsidP="008A2168">
      <w:pPr>
        <w:pStyle w:val="ParagraphStyle"/>
      </w:pPr>
    </w:p>
    <w:p w14:paraId="5047C379" w14:textId="77777777" w:rsidR="008A2168" w:rsidRPr="003753ED" w:rsidRDefault="008A2168" w:rsidP="008A2168">
      <w:pPr>
        <w:pStyle w:val="ParagraphStyle"/>
        <w:rPr>
          <w:b/>
          <w:bCs/>
        </w:rPr>
      </w:pPr>
      <w:r w:rsidRPr="003753ED">
        <w:rPr>
          <w:b/>
          <w:bCs/>
        </w:rPr>
        <w:t>Inadequate</w:t>
      </w:r>
    </w:p>
    <w:p w14:paraId="3D94481E" w14:textId="0FDDE3B2" w:rsidR="008A2168" w:rsidRDefault="008A2168" w:rsidP="008A2168">
      <w:pPr>
        <w:pStyle w:val="ParagraphStyle"/>
      </w:pPr>
      <w:r>
        <w:t xml:space="preserve">The service is performing </w:t>
      </w:r>
      <w:proofErr w:type="gramStart"/>
      <w:r>
        <w:t>badly</w:t>
      </w:r>
      <w:proofErr w:type="gramEnd"/>
      <w:r>
        <w:t xml:space="preserve"> and we’ve taken action against the person or organisation that runs it.</w:t>
      </w:r>
    </w:p>
    <w:p w14:paraId="4E74EE84" w14:textId="76EF2966" w:rsidR="008A2168" w:rsidRDefault="008A2168" w:rsidP="008A2168">
      <w:pPr>
        <w:pStyle w:val="ParagraphStyle"/>
      </w:pPr>
    </w:p>
    <w:p w14:paraId="50141A07" w14:textId="617967F1" w:rsidR="008A2168" w:rsidRDefault="008A2168" w:rsidP="008A2168">
      <w:pPr>
        <w:pStyle w:val="ParagraphStyle"/>
      </w:pPr>
      <w:r w:rsidRPr="008A2168">
        <w:t xml:space="preserve">Watch </w:t>
      </w:r>
      <w:r>
        <w:t>the</w:t>
      </w:r>
      <w:r w:rsidRPr="008A2168">
        <w:t xml:space="preserve"> video </w:t>
      </w:r>
      <w:r>
        <w:t xml:space="preserve">below </w:t>
      </w:r>
      <w:r w:rsidRPr="008A2168">
        <w:t>for a summary of the inspection process:</w:t>
      </w:r>
    </w:p>
    <w:p w14:paraId="09956D7C" w14:textId="054532A6" w:rsidR="008A2168" w:rsidRDefault="00EC02F2" w:rsidP="008A2168">
      <w:pPr>
        <w:pStyle w:val="ParagraphStyle"/>
      </w:pPr>
      <w:hyperlink r:id="rId14" w:history="1">
        <w:r w:rsidR="00170AEC" w:rsidRPr="00170AEC">
          <w:rPr>
            <w:rStyle w:val="Hyperlink"/>
          </w:rPr>
          <w:t>How we inspect services</w:t>
        </w:r>
      </w:hyperlink>
    </w:p>
    <w:p w14:paraId="0B0D4035" w14:textId="05943EEA" w:rsidR="005D48AB" w:rsidRDefault="005D48AB" w:rsidP="005D48AB">
      <w:pPr>
        <w:pStyle w:val="SlideTitles"/>
      </w:pPr>
      <w:r>
        <w:t>13</w:t>
      </w:r>
      <w:r w:rsidRPr="005D48AB">
        <w:t xml:space="preserve"> </w:t>
      </w:r>
      <w:r>
        <w:t xml:space="preserve">of </w:t>
      </w:r>
      <w:r w:rsidR="00EC02F2">
        <w:t>18</w:t>
      </w:r>
      <w:r>
        <w:t xml:space="preserve"> – </w:t>
      </w:r>
      <w:r w:rsidR="007848E5" w:rsidRPr="007848E5">
        <w:t>Taking action to protect people who use services</w:t>
      </w:r>
    </w:p>
    <w:p w14:paraId="1664E58F" w14:textId="30D7D162" w:rsidR="005D48AB" w:rsidRDefault="001D07CA" w:rsidP="005D48AB">
      <w:pPr>
        <w:pStyle w:val="ParagraphStyle"/>
      </w:pPr>
      <w:r w:rsidRPr="001D07CA">
        <w:t xml:space="preserve">If the CQC finds that care has been inadequate, it uses its powers to </w:t>
      </w:r>
      <w:proofErr w:type="gramStart"/>
      <w:r w:rsidRPr="001D07CA">
        <w:t>take action</w:t>
      </w:r>
      <w:proofErr w:type="gramEnd"/>
      <w:r w:rsidRPr="001D07CA">
        <w:t xml:space="preserve"> against those responsible.</w:t>
      </w:r>
    </w:p>
    <w:p w14:paraId="62886C2C" w14:textId="26AAD071" w:rsidR="001D07CA" w:rsidRDefault="001D07CA" w:rsidP="005D48AB">
      <w:pPr>
        <w:pStyle w:val="ParagraphStyle"/>
      </w:pPr>
    </w:p>
    <w:p w14:paraId="020B4D94" w14:textId="3F365FC0" w:rsidR="001D07CA" w:rsidRDefault="001D07CA" w:rsidP="005D48AB">
      <w:pPr>
        <w:pStyle w:val="ParagraphStyle"/>
      </w:pPr>
      <w:r w:rsidRPr="001D07CA">
        <w:t>The actions it can take include the following:</w:t>
      </w:r>
    </w:p>
    <w:p w14:paraId="4C81FA1B" w14:textId="08444A3F" w:rsidR="0022401A" w:rsidRDefault="0022401A" w:rsidP="0022401A">
      <w:pPr>
        <w:pStyle w:val="ParagraphStyle"/>
        <w:numPr>
          <w:ilvl w:val="0"/>
          <w:numId w:val="19"/>
        </w:numPr>
      </w:pPr>
      <w:r w:rsidRPr="0022401A">
        <w:t>Using requirement notices or warning notices to set out what improvements the care provider must make and by when</w:t>
      </w:r>
    </w:p>
    <w:p w14:paraId="3EE110C7" w14:textId="0E6113FF" w:rsidR="0022401A" w:rsidRDefault="0022401A" w:rsidP="0022401A">
      <w:pPr>
        <w:pStyle w:val="ParagraphStyle"/>
        <w:numPr>
          <w:ilvl w:val="0"/>
          <w:numId w:val="19"/>
        </w:numPr>
      </w:pPr>
      <w:r w:rsidRPr="0022401A">
        <w:t>Making changes to a care provider's registration to limit what they may do, for example by imposing conditions for a given time</w:t>
      </w:r>
    </w:p>
    <w:p w14:paraId="1A11D696" w14:textId="77777777" w:rsidR="0022401A" w:rsidRDefault="0022401A" w:rsidP="0022401A">
      <w:pPr>
        <w:pStyle w:val="ParagraphStyle"/>
        <w:numPr>
          <w:ilvl w:val="0"/>
          <w:numId w:val="19"/>
        </w:numPr>
      </w:pPr>
      <w:r w:rsidRPr="0022401A">
        <w:t>Placing a provider in special measures, where the CQC closely supervises the quality of care while working with other organisations to help them improve within set timescales</w:t>
      </w:r>
    </w:p>
    <w:p w14:paraId="3D48DC94" w14:textId="39825EEE" w:rsidR="0022401A" w:rsidRDefault="0022401A" w:rsidP="0022401A">
      <w:pPr>
        <w:pStyle w:val="ParagraphStyle"/>
        <w:numPr>
          <w:ilvl w:val="0"/>
          <w:numId w:val="19"/>
        </w:numPr>
      </w:pPr>
      <w:r w:rsidRPr="0022401A">
        <w:t>Holding the care provider to account for their failings by issuing simple cautions, issuing fines or prosecuting cases where people are harmed or placed in danger of harm</w:t>
      </w:r>
    </w:p>
    <w:p w14:paraId="46838980" w14:textId="27438E27" w:rsidR="005D48AB" w:rsidRDefault="005D48AB" w:rsidP="005D48AB">
      <w:pPr>
        <w:pStyle w:val="SlideTitles"/>
      </w:pPr>
      <w:r>
        <w:t>14</w:t>
      </w:r>
      <w:r w:rsidRPr="005D48AB">
        <w:t xml:space="preserve"> </w:t>
      </w:r>
      <w:r>
        <w:t xml:space="preserve">of </w:t>
      </w:r>
      <w:r w:rsidR="00EC02F2">
        <w:t>18</w:t>
      </w:r>
      <w:r>
        <w:t xml:space="preserve"> – </w:t>
      </w:r>
      <w:r w:rsidR="004917F0" w:rsidRPr="004917F0">
        <w:t>Publications</w:t>
      </w:r>
    </w:p>
    <w:p w14:paraId="3F3EC9F8" w14:textId="2B64F6A0" w:rsidR="005D48AB" w:rsidRDefault="004917F0" w:rsidP="005D48AB">
      <w:pPr>
        <w:pStyle w:val="ParagraphStyle"/>
      </w:pPr>
      <w:r w:rsidRPr="004917F0">
        <w:t xml:space="preserve">As the CQC is an independent voice, it publishes </w:t>
      </w:r>
      <w:proofErr w:type="gramStart"/>
      <w:r w:rsidRPr="004917F0">
        <w:t>its</w:t>
      </w:r>
      <w:proofErr w:type="gramEnd"/>
      <w:r w:rsidRPr="004917F0">
        <w:t xml:space="preserve"> views on major quality issues in health and social care.</w:t>
      </w:r>
    </w:p>
    <w:p w14:paraId="5B5623CD" w14:textId="12A85AD9" w:rsidR="004917F0" w:rsidRDefault="004917F0" w:rsidP="005D48AB">
      <w:pPr>
        <w:pStyle w:val="ParagraphStyle"/>
      </w:pPr>
    </w:p>
    <w:p w14:paraId="42CD7A21" w14:textId="77777777" w:rsidR="004917F0" w:rsidRDefault="004917F0" w:rsidP="004917F0">
      <w:pPr>
        <w:pStyle w:val="ParagraphStyle"/>
      </w:pPr>
      <w:r>
        <w:t>CQC publications include:</w:t>
      </w:r>
    </w:p>
    <w:p w14:paraId="5FB1F578" w14:textId="06E7792F" w:rsidR="004917F0" w:rsidRDefault="004917F0" w:rsidP="002073F4">
      <w:pPr>
        <w:pStyle w:val="ParagraphStyle"/>
        <w:numPr>
          <w:ilvl w:val="0"/>
          <w:numId w:val="20"/>
        </w:numPr>
      </w:pPr>
      <w:r>
        <w:t>Major reports</w:t>
      </w:r>
    </w:p>
    <w:p w14:paraId="7920B858" w14:textId="731895E2" w:rsidR="004917F0" w:rsidRDefault="004917F0" w:rsidP="002073F4">
      <w:pPr>
        <w:pStyle w:val="ParagraphStyle"/>
        <w:numPr>
          <w:ilvl w:val="0"/>
          <w:numId w:val="20"/>
        </w:numPr>
      </w:pPr>
      <w:r w:rsidRPr="004917F0">
        <w:t>Reviews of specific themes in health and social care</w:t>
      </w:r>
    </w:p>
    <w:p w14:paraId="113AF052" w14:textId="68BFC1A6" w:rsidR="004917F0" w:rsidRDefault="00ED1B09" w:rsidP="002073F4">
      <w:pPr>
        <w:pStyle w:val="ParagraphStyle"/>
        <w:numPr>
          <w:ilvl w:val="0"/>
          <w:numId w:val="20"/>
        </w:numPr>
      </w:pPr>
      <w:r>
        <w:t>Surveys</w:t>
      </w:r>
    </w:p>
    <w:p w14:paraId="1F74E23C" w14:textId="39F24784" w:rsidR="00ED1B09" w:rsidRDefault="00ED1B09" w:rsidP="002073F4">
      <w:pPr>
        <w:pStyle w:val="ParagraphStyle"/>
        <w:numPr>
          <w:ilvl w:val="0"/>
          <w:numId w:val="20"/>
        </w:numPr>
      </w:pPr>
      <w:r w:rsidRPr="00ED1B09">
        <w:t>External reports (reports about the CQC by other organisations)</w:t>
      </w:r>
    </w:p>
    <w:p w14:paraId="1EAE586A" w14:textId="2453729B" w:rsidR="00ED1B09" w:rsidRDefault="00ED1B09" w:rsidP="002073F4">
      <w:pPr>
        <w:pStyle w:val="ParagraphStyle"/>
        <w:numPr>
          <w:ilvl w:val="0"/>
          <w:numId w:val="20"/>
        </w:numPr>
      </w:pPr>
      <w:r w:rsidRPr="00ED1B09">
        <w:lastRenderedPageBreak/>
        <w:t>Research reports</w:t>
      </w:r>
    </w:p>
    <w:p w14:paraId="30607AA1" w14:textId="004D2F8F" w:rsidR="00ED1B09" w:rsidRDefault="00ED1B09" w:rsidP="005D48AB">
      <w:pPr>
        <w:pStyle w:val="ParagraphStyle"/>
      </w:pPr>
    </w:p>
    <w:p w14:paraId="2C2635DA" w14:textId="75EEA238" w:rsidR="00ED1B09" w:rsidRDefault="00ED1B09" w:rsidP="005D48AB">
      <w:pPr>
        <w:pStyle w:val="ParagraphStyle"/>
      </w:pPr>
      <w:r w:rsidRPr="00ED1B09">
        <w:t>Visit their website to see some publications:</w:t>
      </w:r>
    </w:p>
    <w:p w14:paraId="5ED22B97" w14:textId="376844E0" w:rsidR="00ED1B09" w:rsidRDefault="00EC02F2" w:rsidP="005D48AB">
      <w:pPr>
        <w:pStyle w:val="ParagraphStyle"/>
      </w:pPr>
      <w:hyperlink r:id="rId15" w:history="1">
        <w:r w:rsidR="002073F4" w:rsidRPr="002073F4">
          <w:rPr>
            <w:rStyle w:val="Hyperlink"/>
          </w:rPr>
          <w:t>CQC Publications</w:t>
        </w:r>
      </w:hyperlink>
    </w:p>
    <w:p w14:paraId="5B52181E" w14:textId="5A446781" w:rsidR="005D48AB" w:rsidRDefault="005D48AB" w:rsidP="005D48AB">
      <w:pPr>
        <w:pStyle w:val="SlideTitles"/>
      </w:pPr>
      <w:r>
        <w:t>15</w:t>
      </w:r>
      <w:r w:rsidRPr="005D48AB">
        <w:t xml:space="preserve"> </w:t>
      </w:r>
      <w:r>
        <w:t xml:space="preserve">of </w:t>
      </w:r>
      <w:r w:rsidR="00EC02F2">
        <w:t>18</w:t>
      </w:r>
      <w:r>
        <w:t xml:space="preserve"> – </w:t>
      </w:r>
      <w:r w:rsidR="005D2EEE" w:rsidRPr="005D2EEE">
        <w:t>Question 4</w:t>
      </w:r>
    </w:p>
    <w:p w14:paraId="77742FC1" w14:textId="57675EB0" w:rsidR="005D48AB" w:rsidRDefault="00D4561B" w:rsidP="00D4561B">
      <w:pPr>
        <w:pStyle w:val="ParagraphStyle"/>
      </w:pPr>
      <w:r>
        <w:t>What type of inspection will the CQC carry out if there is a change in a care provider’s circumstances?</w:t>
      </w:r>
    </w:p>
    <w:p w14:paraId="33A86985" w14:textId="4CA62DFA" w:rsidR="00D4561B" w:rsidRDefault="00D4561B" w:rsidP="002A7DED">
      <w:pPr>
        <w:pStyle w:val="ParagraphStyle"/>
        <w:numPr>
          <w:ilvl w:val="0"/>
          <w:numId w:val="25"/>
        </w:numPr>
      </w:pPr>
      <w:r w:rsidRPr="00D4561B">
        <w:t>Comprehensive inspection</w:t>
      </w:r>
    </w:p>
    <w:p w14:paraId="1E3EB547" w14:textId="3601AF45" w:rsidR="00D4561B" w:rsidRDefault="00DE1600" w:rsidP="002A7DED">
      <w:pPr>
        <w:pStyle w:val="ParagraphStyle"/>
        <w:numPr>
          <w:ilvl w:val="0"/>
          <w:numId w:val="25"/>
        </w:numPr>
      </w:pPr>
      <w:r w:rsidRPr="00DE1600">
        <w:t>Focused inspection</w:t>
      </w:r>
    </w:p>
    <w:p w14:paraId="79ADADB9" w14:textId="77777777" w:rsidR="00DE1600" w:rsidRDefault="00DE1600" w:rsidP="00D4561B">
      <w:pPr>
        <w:pStyle w:val="ParagraphStyle"/>
      </w:pPr>
    </w:p>
    <w:p w14:paraId="0BF870E9" w14:textId="30B4842A" w:rsidR="00D4561B" w:rsidRDefault="00DE1600" w:rsidP="00D4561B">
      <w:pPr>
        <w:pStyle w:val="ParagraphStyle"/>
      </w:pPr>
      <w:r>
        <w:t>The correct answer is B, focused inspection.</w:t>
      </w:r>
    </w:p>
    <w:p w14:paraId="3F0E4EC3" w14:textId="783AFFBA" w:rsidR="005D48AB" w:rsidRDefault="005D48AB" w:rsidP="005D48AB">
      <w:pPr>
        <w:pStyle w:val="SlideTitles"/>
      </w:pPr>
      <w:r>
        <w:t>16</w:t>
      </w:r>
      <w:r w:rsidRPr="005D48AB">
        <w:t xml:space="preserve"> </w:t>
      </w:r>
      <w:r>
        <w:t xml:space="preserve">of </w:t>
      </w:r>
      <w:r w:rsidR="00EC02F2">
        <w:t>18</w:t>
      </w:r>
      <w:r>
        <w:t xml:space="preserve"> – </w:t>
      </w:r>
      <w:r w:rsidR="005D2EEE">
        <w:t>Question 5</w:t>
      </w:r>
    </w:p>
    <w:p w14:paraId="22F0733F" w14:textId="42B0F3A6" w:rsidR="005D48AB" w:rsidRDefault="008D7874" w:rsidP="005D48AB">
      <w:pPr>
        <w:pStyle w:val="ParagraphStyle"/>
      </w:pPr>
      <w:r w:rsidRPr="008D7874">
        <w:t>The CQC recently carried out an inspection at a care home. As a result of the inspection, they are placing the provider in special measures.</w:t>
      </w:r>
    </w:p>
    <w:p w14:paraId="19800558" w14:textId="5F59B2DF" w:rsidR="008D7874" w:rsidRDefault="008D7874" w:rsidP="005D48AB">
      <w:pPr>
        <w:pStyle w:val="ParagraphStyle"/>
      </w:pPr>
    </w:p>
    <w:p w14:paraId="0F2FEDCE" w14:textId="7E429EBD" w:rsidR="008D7874" w:rsidRDefault="00694196" w:rsidP="005D48AB">
      <w:pPr>
        <w:pStyle w:val="ParagraphStyle"/>
      </w:pPr>
      <w:r w:rsidRPr="00694196">
        <w:t>What rating did the CQC give the care home?</w:t>
      </w:r>
    </w:p>
    <w:p w14:paraId="5CD0AA06" w14:textId="39F458FF" w:rsidR="00694196" w:rsidRDefault="00694196" w:rsidP="002A7DED">
      <w:pPr>
        <w:pStyle w:val="ParagraphStyle"/>
        <w:numPr>
          <w:ilvl w:val="0"/>
          <w:numId w:val="24"/>
        </w:numPr>
      </w:pPr>
      <w:r w:rsidRPr="00694196">
        <w:t>Outstanding</w:t>
      </w:r>
    </w:p>
    <w:p w14:paraId="6E06EF5F" w14:textId="364BDF56" w:rsidR="00694196" w:rsidRDefault="00694196" w:rsidP="002A7DED">
      <w:pPr>
        <w:pStyle w:val="ParagraphStyle"/>
        <w:numPr>
          <w:ilvl w:val="0"/>
          <w:numId w:val="24"/>
        </w:numPr>
      </w:pPr>
      <w:r w:rsidRPr="00694196">
        <w:t>Good</w:t>
      </w:r>
    </w:p>
    <w:p w14:paraId="17C3B6CB" w14:textId="0FB64C0C" w:rsidR="00694196" w:rsidRDefault="00694196" w:rsidP="002A7DED">
      <w:pPr>
        <w:pStyle w:val="ParagraphStyle"/>
        <w:numPr>
          <w:ilvl w:val="0"/>
          <w:numId w:val="24"/>
        </w:numPr>
      </w:pPr>
      <w:r w:rsidRPr="00694196">
        <w:t>Requires improvement</w:t>
      </w:r>
    </w:p>
    <w:p w14:paraId="5F9010E5" w14:textId="0BB4D068" w:rsidR="00694196" w:rsidRDefault="00694196" w:rsidP="002A7DED">
      <w:pPr>
        <w:pStyle w:val="ParagraphStyle"/>
        <w:numPr>
          <w:ilvl w:val="0"/>
          <w:numId w:val="24"/>
        </w:numPr>
      </w:pPr>
      <w:r w:rsidRPr="00694196">
        <w:t>Inadequate</w:t>
      </w:r>
    </w:p>
    <w:p w14:paraId="32ABDB35" w14:textId="0605474A" w:rsidR="00694196" w:rsidRDefault="00694196" w:rsidP="005D48AB">
      <w:pPr>
        <w:pStyle w:val="ParagraphStyle"/>
      </w:pPr>
    </w:p>
    <w:p w14:paraId="138C9CDB" w14:textId="4A35A0B1" w:rsidR="00694196" w:rsidRDefault="00694196" w:rsidP="005D48AB">
      <w:pPr>
        <w:pStyle w:val="ParagraphStyle"/>
      </w:pPr>
      <w:r>
        <w:t>The correct answer is D, inadequate.</w:t>
      </w:r>
    </w:p>
    <w:p w14:paraId="44142599" w14:textId="40762EE2" w:rsidR="005D48AB" w:rsidRDefault="005D48AB" w:rsidP="005D48AB">
      <w:pPr>
        <w:pStyle w:val="SlideTitles"/>
      </w:pPr>
      <w:r>
        <w:t>17</w:t>
      </w:r>
      <w:r w:rsidRPr="005D48AB">
        <w:t xml:space="preserve"> </w:t>
      </w:r>
      <w:r>
        <w:t xml:space="preserve">of </w:t>
      </w:r>
      <w:r w:rsidR="00EC02F2">
        <w:t>18</w:t>
      </w:r>
      <w:r>
        <w:t xml:space="preserve"> – </w:t>
      </w:r>
      <w:r w:rsidR="005D2EEE">
        <w:t>Question 6</w:t>
      </w:r>
    </w:p>
    <w:p w14:paraId="53F3338D" w14:textId="715A9F20" w:rsidR="005D48AB" w:rsidRDefault="001655EA" w:rsidP="005D48AB">
      <w:pPr>
        <w:pStyle w:val="ParagraphStyle"/>
      </w:pPr>
      <w:r w:rsidRPr="001655EA">
        <w:t>During an inspection what two main methods are used to gather information?</w:t>
      </w:r>
    </w:p>
    <w:p w14:paraId="3C9784A3" w14:textId="082114C9" w:rsidR="001655EA" w:rsidRDefault="001655EA" w:rsidP="005D48AB">
      <w:pPr>
        <w:pStyle w:val="ParagraphStyle"/>
      </w:pPr>
    </w:p>
    <w:p w14:paraId="78270D47" w14:textId="7B88718C" w:rsidR="00775FC3" w:rsidRDefault="00775FC3" w:rsidP="005D48AB">
      <w:pPr>
        <w:pStyle w:val="ParagraphStyle"/>
      </w:pPr>
      <w:r>
        <w:t>Choose all that apply:</w:t>
      </w:r>
    </w:p>
    <w:p w14:paraId="3C78FA47" w14:textId="6447B951" w:rsidR="00775FC3" w:rsidRDefault="00775FC3" w:rsidP="002A7DED">
      <w:pPr>
        <w:pStyle w:val="ParagraphStyle"/>
        <w:numPr>
          <w:ilvl w:val="0"/>
          <w:numId w:val="23"/>
        </w:numPr>
      </w:pPr>
      <w:r w:rsidRPr="00775FC3">
        <w:t>Gathering the views of people who use services</w:t>
      </w:r>
    </w:p>
    <w:p w14:paraId="2E9D5170" w14:textId="0CFC129F" w:rsidR="00775FC3" w:rsidRDefault="00775FC3" w:rsidP="002A7DED">
      <w:pPr>
        <w:pStyle w:val="ParagraphStyle"/>
        <w:numPr>
          <w:ilvl w:val="0"/>
          <w:numId w:val="23"/>
        </w:numPr>
      </w:pPr>
      <w:r w:rsidRPr="00775FC3">
        <w:t>Reviewing records</w:t>
      </w:r>
    </w:p>
    <w:p w14:paraId="3D631BBA" w14:textId="7C430B7C" w:rsidR="00775FC3" w:rsidRDefault="00775FC3" w:rsidP="002A7DED">
      <w:pPr>
        <w:pStyle w:val="ParagraphStyle"/>
        <w:numPr>
          <w:ilvl w:val="0"/>
          <w:numId w:val="23"/>
        </w:numPr>
      </w:pPr>
      <w:r w:rsidRPr="00775FC3">
        <w:t>Inspecting the places where people are cared for</w:t>
      </w:r>
    </w:p>
    <w:p w14:paraId="331C9A78" w14:textId="03EBABB0" w:rsidR="00775FC3" w:rsidRDefault="00775FC3" w:rsidP="002A7DED">
      <w:pPr>
        <w:pStyle w:val="ParagraphStyle"/>
        <w:numPr>
          <w:ilvl w:val="0"/>
          <w:numId w:val="23"/>
        </w:numPr>
      </w:pPr>
      <w:r w:rsidRPr="00775FC3">
        <w:t>Gathering information from staff</w:t>
      </w:r>
    </w:p>
    <w:p w14:paraId="6814ED63" w14:textId="16AD10C8" w:rsidR="00775FC3" w:rsidRDefault="00775FC3" w:rsidP="002A7DED">
      <w:pPr>
        <w:pStyle w:val="ParagraphStyle"/>
        <w:numPr>
          <w:ilvl w:val="0"/>
          <w:numId w:val="23"/>
        </w:numPr>
      </w:pPr>
      <w:r w:rsidRPr="00775FC3">
        <w:t>Looking at documents and policies</w:t>
      </w:r>
    </w:p>
    <w:p w14:paraId="086986ED" w14:textId="5369E366" w:rsidR="00775FC3" w:rsidRDefault="00775FC3" w:rsidP="005D48AB">
      <w:pPr>
        <w:pStyle w:val="ParagraphStyle"/>
      </w:pPr>
    </w:p>
    <w:p w14:paraId="2045ADD4" w14:textId="024B152B" w:rsidR="00775FC3" w:rsidRDefault="00775FC3" w:rsidP="002A7DED">
      <w:pPr>
        <w:pStyle w:val="ParagraphStyle"/>
      </w:pPr>
      <w:r>
        <w:t xml:space="preserve">The correct answers are </w:t>
      </w:r>
      <w:r w:rsidR="002A7DED">
        <w:t>A and D, gathering the views of the people who use services and gathering information from staff.</w:t>
      </w:r>
    </w:p>
    <w:p w14:paraId="3A4223E3" w14:textId="4B000A0C" w:rsidR="005D48AB" w:rsidRDefault="005D48AB" w:rsidP="005D48AB">
      <w:pPr>
        <w:pStyle w:val="SlideTitles"/>
      </w:pPr>
      <w:r>
        <w:t>18</w:t>
      </w:r>
      <w:r w:rsidRPr="005D48AB">
        <w:t xml:space="preserve"> </w:t>
      </w:r>
      <w:r>
        <w:t xml:space="preserve">of </w:t>
      </w:r>
      <w:r w:rsidR="00EC02F2">
        <w:t>18</w:t>
      </w:r>
      <w:r>
        <w:t xml:space="preserve"> – </w:t>
      </w:r>
      <w:r w:rsidR="00713E3E">
        <w:t>End</w:t>
      </w:r>
    </w:p>
    <w:p w14:paraId="16678413" w14:textId="5CC1995E" w:rsidR="005D48AB" w:rsidRDefault="00713E3E" w:rsidP="005D48AB">
      <w:pPr>
        <w:pStyle w:val="ParagraphStyle"/>
      </w:pPr>
      <w:r w:rsidRPr="00713E3E">
        <w:t>Well done. You have completed this session on the Care Quality Commission.</w:t>
      </w:r>
    </w:p>
    <w:p w14:paraId="0A2580A5" w14:textId="5BC4F715" w:rsidR="00713E3E" w:rsidRDefault="00713E3E" w:rsidP="005D48AB">
      <w:pPr>
        <w:pStyle w:val="ParagraphStyle"/>
      </w:pPr>
    </w:p>
    <w:p w14:paraId="2E47C2DC" w14:textId="7CD5B2C5" w:rsidR="00713E3E" w:rsidRDefault="00713E3E" w:rsidP="005D48AB">
      <w:pPr>
        <w:pStyle w:val="ParagraphStyle"/>
      </w:pPr>
      <w:r w:rsidRPr="00713E3E">
        <w:t>You should now:</w:t>
      </w:r>
    </w:p>
    <w:p w14:paraId="2D382402" w14:textId="654C8406" w:rsidR="00713E3E" w:rsidRDefault="00713E3E" w:rsidP="00713E3E">
      <w:pPr>
        <w:pStyle w:val="ParagraphStyle"/>
        <w:numPr>
          <w:ilvl w:val="0"/>
          <w:numId w:val="26"/>
        </w:numPr>
      </w:pPr>
      <w:r w:rsidRPr="00713E3E">
        <w:t>Know what the Care Quality Commission is and what it does</w:t>
      </w:r>
    </w:p>
    <w:p w14:paraId="4371B7FD" w14:textId="1E973AAE" w:rsidR="00713E3E" w:rsidRDefault="00713E3E" w:rsidP="00713E3E">
      <w:pPr>
        <w:pStyle w:val="ParagraphStyle"/>
        <w:numPr>
          <w:ilvl w:val="0"/>
          <w:numId w:val="26"/>
        </w:numPr>
      </w:pPr>
      <w:r w:rsidRPr="00713E3E">
        <w:t>Understand how the Care Quality Commission holds the public services accountable</w:t>
      </w:r>
    </w:p>
    <w:p w14:paraId="2AB2E7AD" w14:textId="77777777" w:rsidR="00713E3E" w:rsidRDefault="00713E3E" w:rsidP="005D48AB">
      <w:pPr>
        <w:pStyle w:val="ParagraphStyle"/>
      </w:pPr>
    </w:p>
    <w:p w14:paraId="37F2D164" w14:textId="7ACD7162" w:rsidR="005D48AB" w:rsidRPr="008D05AA" w:rsidRDefault="00713E3E" w:rsidP="00053F84">
      <w:pPr>
        <w:pStyle w:val="ParagraphStyle"/>
      </w:pPr>
      <w:r w:rsidRPr="00713E3E">
        <w:t>If you are unsure about anything covered in this session, please speak to your tutor for more help.</w:t>
      </w:r>
    </w:p>
    <w:sectPr w:rsidR="005D48AB" w:rsidRPr="008D05AA" w:rsidSect="00A25C4A">
      <w:head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1792" w14:textId="77777777" w:rsidR="0094084E" w:rsidRDefault="0094084E" w:rsidP="00214047">
      <w:pPr>
        <w:spacing w:after="0" w:line="240" w:lineRule="auto"/>
      </w:pPr>
      <w:r>
        <w:separator/>
      </w:r>
    </w:p>
  </w:endnote>
  <w:endnote w:type="continuationSeparator" w:id="0">
    <w:p w14:paraId="0B83ABE9" w14:textId="77777777" w:rsidR="0094084E" w:rsidRDefault="0094084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86F3" w14:textId="77777777" w:rsidR="0094084E" w:rsidRDefault="0094084E" w:rsidP="00214047">
      <w:pPr>
        <w:spacing w:after="0" w:line="240" w:lineRule="auto"/>
      </w:pPr>
      <w:r>
        <w:separator/>
      </w:r>
    </w:p>
  </w:footnote>
  <w:footnote w:type="continuationSeparator" w:id="0">
    <w:p w14:paraId="195A2E1A" w14:textId="77777777" w:rsidR="0094084E" w:rsidRDefault="0094084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20B0" w14:textId="11039903"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0F1C319E" wp14:editId="5211B293">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527AE5"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0B7706"/>
    <w:multiLevelType w:val="hybridMultilevel"/>
    <w:tmpl w:val="D3FCF9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20E36"/>
    <w:multiLevelType w:val="hybridMultilevel"/>
    <w:tmpl w:val="ACC6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C3D92"/>
    <w:multiLevelType w:val="hybridMultilevel"/>
    <w:tmpl w:val="732CF4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6788C"/>
    <w:multiLevelType w:val="hybridMultilevel"/>
    <w:tmpl w:val="D75A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E4659"/>
    <w:multiLevelType w:val="hybridMultilevel"/>
    <w:tmpl w:val="F516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42E"/>
    <w:multiLevelType w:val="hybridMultilevel"/>
    <w:tmpl w:val="9C7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1341"/>
    <w:multiLevelType w:val="hybridMultilevel"/>
    <w:tmpl w:val="9F9EFA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71953"/>
    <w:multiLevelType w:val="hybridMultilevel"/>
    <w:tmpl w:val="80CA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B30252"/>
    <w:multiLevelType w:val="hybridMultilevel"/>
    <w:tmpl w:val="685AA9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6161B"/>
    <w:multiLevelType w:val="hybridMultilevel"/>
    <w:tmpl w:val="91B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3787D"/>
    <w:multiLevelType w:val="hybridMultilevel"/>
    <w:tmpl w:val="5334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93F5C"/>
    <w:multiLevelType w:val="hybridMultilevel"/>
    <w:tmpl w:val="BFBABAB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E362F"/>
    <w:multiLevelType w:val="hybridMultilevel"/>
    <w:tmpl w:val="D754487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62CC"/>
    <w:multiLevelType w:val="hybridMultilevel"/>
    <w:tmpl w:val="F3A8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B0F41"/>
    <w:multiLevelType w:val="hybridMultilevel"/>
    <w:tmpl w:val="C588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70383C"/>
    <w:multiLevelType w:val="hybridMultilevel"/>
    <w:tmpl w:val="38A6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B2D51"/>
    <w:multiLevelType w:val="hybridMultilevel"/>
    <w:tmpl w:val="6C324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D831D9"/>
    <w:multiLevelType w:val="hybridMultilevel"/>
    <w:tmpl w:val="39C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F0558"/>
    <w:multiLevelType w:val="hybridMultilevel"/>
    <w:tmpl w:val="55B0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10"/>
  </w:num>
  <w:num w:numId="4">
    <w:abstractNumId w:val="2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2"/>
  </w:num>
  <w:num w:numId="7">
    <w:abstractNumId w:val="8"/>
  </w:num>
  <w:num w:numId="8">
    <w:abstractNumId w:val="9"/>
  </w:num>
  <w:num w:numId="9">
    <w:abstractNumId w:val="1"/>
  </w:num>
  <w:num w:numId="10">
    <w:abstractNumId w:val="11"/>
  </w:num>
  <w:num w:numId="11">
    <w:abstractNumId w:val="7"/>
  </w:num>
  <w:num w:numId="12">
    <w:abstractNumId w:val="23"/>
  </w:num>
  <w:num w:numId="13">
    <w:abstractNumId w:val="20"/>
  </w:num>
  <w:num w:numId="14">
    <w:abstractNumId w:val="24"/>
  </w:num>
  <w:num w:numId="15">
    <w:abstractNumId w:val="19"/>
  </w:num>
  <w:num w:numId="16">
    <w:abstractNumId w:val="6"/>
  </w:num>
  <w:num w:numId="17">
    <w:abstractNumId w:val="17"/>
  </w:num>
  <w:num w:numId="18">
    <w:abstractNumId w:val="16"/>
  </w:num>
  <w:num w:numId="19">
    <w:abstractNumId w:val="4"/>
  </w:num>
  <w:num w:numId="20">
    <w:abstractNumId w:val="12"/>
  </w:num>
  <w:num w:numId="21">
    <w:abstractNumId w:val="5"/>
  </w:num>
  <w:num w:numId="22">
    <w:abstractNumId w:val="2"/>
  </w:num>
  <w:num w:numId="23">
    <w:abstractNumId w:val="3"/>
  </w:num>
  <w:num w:numId="24">
    <w:abstractNumId w:val="15"/>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AB"/>
    <w:rsid w:val="00051D0D"/>
    <w:rsid w:val="00053F84"/>
    <w:rsid w:val="0006527F"/>
    <w:rsid w:val="00077BBC"/>
    <w:rsid w:val="000B6886"/>
    <w:rsid w:val="000D2660"/>
    <w:rsid w:val="000E7796"/>
    <w:rsid w:val="000F5B8E"/>
    <w:rsid w:val="001056E2"/>
    <w:rsid w:val="0014041B"/>
    <w:rsid w:val="001655EA"/>
    <w:rsid w:val="00170AEC"/>
    <w:rsid w:val="00170CB5"/>
    <w:rsid w:val="001779E8"/>
    <w:rsid w:val="00181EC1"/>
    <w:rsid w:val="001D07CA"/>
    <w:rsid w:val="002059D9"/>
    <w:rsid w:val="002073F4"/>
    <w:rsid w:val="002129E0"/>
    <w:rsid w:val="00214047"/>
    <w:rsid w:val="0022401A"/>
    <w:rsid w:val="00233E8E"/>
    <w:rsid w:val="00252F11"/>
    <w:rsid w:val="00275516"/>
    <w:rsid w:val="00277209"/>
    <w:rsid w:val="002A6DE0"/>
    <w:rsid w:val="002A7DED"/>
    <w:rsid w:val="002D7D15"/>
    <w:rsid w:val="002F01D4"/>
    <w:rsid w:val="0030421C"/>
    <w:rsid w:val="003753ED"/>
    <w:rsid w:val="003C61ED"/>
    <w:rsid w:val="003E5093"/>
    <w:rsid w:val="00421186"/>
    <w:rsid w:val="004314A8"/>
    <w:rsid w:val="00467F3D"/>
    <w:rsid w:val="00476D3B"/>
    <w:rsid w:val="004822D4"/>
    <w:rsid w:val="004917F0"/>
    <w:rsid w:val="0049445B"/>
    <w:rsid w:val="005373C7"/>
    <w:rsid w:val="0054061B"/>
    <w:rsid w:val="0054211B"/>
    <w:rsid w:val="005569DE"/>
    <w:rsid w:val="00570C0A"/>
    <w:rsid w:val="005D2EEE"/>
    <w:rsid w:val="005D48AB"/>
    <w:rsid w:val="005E2753"/>
    <w:rsid w:val="00606921"/>
    <w:rsid w:val="00652DAE"/>
    <w:rsid w:val="00694196"/>
    <w:rsid w:val="006C36F8"/>
    <w:rsid w:val="006F1629"/>
    <w:rsid w:val="006F509C"/>
    <w:rsid w:val="007100B7"/>
    <w:rsid w:val="007132A7"/>
    <w:rsid w:val="00713E3E"/>
    <w:rsid w:val="00750111"/>
    <w:rsid w:val="00767C73"/>
    <w:rsid w:val="00770224"/>
    <w:rsid w:val="00775FC3"/>
    <w:rsid w:val="007848E5"/>
    <w:rsid w:val="00796493"/>
    <w:rsid w:val="007B68D8"/>
    <w:rsid w:val="007B7FF8"/>
    <w:rsid w:val="007F67D8"/>
    <w:rsid w:val="00842460"/>
    <w:rsid w:val="0084373E"/>
    <w:rsid w:val="008A2168"/>
    <w:rsid w:val="008D05AA"/>
    <w:rsid w:val="008D5908"/>
    <w:rsid w:val="008D7874"/>
    <w:rsid w:val="009102E1"/>
    <w:rsid w:val="00923567"/>
    <w:rsid w:val="0094084E"/>
    <w:rsid w:val="00942466"/>
    <w:rsid w:val="00966CD7"/>
    <w:rsid w:val="00992BE9"/>
    <w:rsid w:val="009D706B"/>
    <w:rsid w:val="009E229A"/>
    <w:rsid w:val="00A1035C"/>
    <w:rsid w:val="00A25C4A"/>
    <w:rsid w:val="00A5176B"/>
    <w:rsid w:val="00A722B2"/>
    <w:rsid w:val="00A84347"/>
    <w:rsid w:val="00A95AFA"/>
    <w:rsid w:val="00AD63E4"/>
    <w:rsid w:val="00AE5026"/>
    <w:rsid w:val="00AF7103"/>
    <w:rsid w:val="00B02E27"/>
    <w:rsid w:val="00B24D73"/>
    <w:rsid w:val="00BA55E6"/>
    <w:rsid w:val="00BA5D73"/>
    <w:rsid w:val="00BE6F81"/>
    <w:rsid w:val="00BF659F"/>
    <w:rsid w:val="00C425F9"/>
    <w:rsid w:val="00C56802"/>
    <w:rsid w:val="00C602B0"/>
    <w:rsid w:val="00C66C33"/>
    <w:rsid w:val="00C7451A"/>
    <w:rsid w:val="00C80D60"/>
    <w:rsid w:val="00C86B2E"/>
    <w:rsid w:val="00CC012D"/>
    <w:rsid w:val="00D160B1"/>
    <w:rsid w:val="00D3678F"/>
    <w:rsid w:val="00D4561B"/>
    <w:rsid w:val="00D81769"/>
    <w:rsid w:val="00DC4AA8"/>
    <w:rsid w:val="00DD789A"/>
    <w:rsid w:val="00DE1600"/>
    <w:rsid w:val="00E06230"/>
    <w:rsid w:val="00E92448"/>
    <w:rsid w:val="00EC02F2"/>
    <w:rsid w:val="00ED1B09"/>
    <w:rsid w:val="00EE0D59"/>
    <w:rsid w:val="00EE3A4E"/>
    <w:rsid w:val="00F01A62"/>
    <w:rsid w:val="00F102E2"/>
    <w:rsid w:val="00F52202"/>
    <w:rsid w:val="00F6254B"/>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35D0A"/>
  <w15:docId w15:val="{2D1BA5DD-8C6F-43AA-9BE1-55E2B075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D48AB"/>
    <w:rPr>
      <w:color w:val="605E5C"/>
      <w:shd w:val="clear" w:color="auto" w:fill="E1DFDD"/>
    </w:rPr>
  </w:style>
  <w:style w:type="character" w:styleId="FollowedHyperlink">
    <w:name w:val="FollowedHyperlink"/>
    <w:basedOn w:val="DefaultParagraphFont"/>
    <w:uiPriority w:val="99"/>
    <w:semiHidden/>
    <w:unhideWhenUsed/>
    <w:rsid w:val="00E92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 TargetMode="External"/><Relationship Id="rId5" Type="http://schemas.openxmlformats.org/officeDocument/2006/relationships/styles" Target="styles.xml"/><Relationship Id="rId15" Type="http://schemas.openxmlformats.org/officeDocument/2006/relationships/hyperlink" Target="https://www.cqc.org.uk/publications" TargetMode="External"/><Relationship Id="rId10" Type="http://schemas.openxmlformats.org/officeDocument/2006/relationships/hyperlink" Target="https://www.youtube.com/embed/oxCXNURV3DM?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F3avHGJu0M?autoplay=1&amp;rel=0&amp;start=0&amp;modestbranding=1&amp;showinfo=0&amp;theme=light&amp;fs=0&amp;probably_logged_i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openxmlformats.org/package/2006/metadata/core-properties"/>
    <ds:schemaRef ds:uri="7a10c5d2-edca-4e79-bfe8-d3dc7e10a2b6"/>
    <ds:schemaRef ds:uri="http://schemas.microsoft.com/office/infopath/2007/PartnerControls"/>
    <ds:schemaRef ds:uri="http://purl.org/dc/dcmitype/"/>
    <ds:schemaRef ds:uri="http://purl.org/dc/terms/"/>
    <ds:schemaRef ds:uri="http://schemas.microsoft.com/office/2006/documentManagement/types"/>
    <ds:schemaRef ds:uri="6fdbfc2c-173a-4cc1-bd34-a844677556a3"/>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DBE75A8-AC03-4A7D-845E-79F22179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1548</Words>
  <Characters>8830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2020-10-13T13:20:00Z</dcterms:created>
  <dcterms:modified xsi:type="dcterms:W3CDTF">2020-10-13T13:20:00Z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