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035A57B4" w:rsidR="002F01D4" w:rsidRPr="00170CB5" w:rsidRDefault="001E52A7" w:rsidP="00935527">
      <w:pPr>
        <w:pStyle w:val="Heading1"/>
      </w:pPr>
      <w:r>
        <w:t xml:space="preserve">Public Services Level 2 </w:t>
      </w:r>
      <w:r w:rsidR="00C425F9" w:rsidRPr="00C425F9">
        <w:t xml:space="preserve">– </w:t>
      </w:r>
      <w:r>
        <w:t>Inequality</w:t>
      </w:r>
    </w:p>
    <w:p w14:paraId="4AC0755A" w14:textId="3CD3E9CF" w:rsidR="000F5B8E" w:rsidRPr="00FA17FC" w:rsidRDefault="00F52202" w:rsidP="00FA17FC">
      <w:pPr>
        <w:pStyle w:val="Heading1"/>
      </w:pPr>
      <w:r w:rsidRPr="00FA17FC">
        <w:t xml:space="preserve">1 </w:t>
      </w:r>
      <w:r w:rsidR="00EE4DB4">
        <w:t>of 21</w:t>
      </w:r>
      <w:r w:rsidRPr="00FA17FC">
        <w:t xml:space="preserve"> - </w:t>
      </w:r>
      <w:r w:rsidR="002F01D4" w:rsidRPr="00FA17FC">
        <w:t>Welcome</w:t>
      </w:r>
    </w:p>
    <w:p w14:paraId="5462CF97" w14:textId="4CC51299" w:rsidR="002F01D4" w:rsidRPr="00F825F1" w:rsidRDefault="00FA17FC" w:rsidP="002F01D4">
      <w:pPr>
        <w:autoSpaceDE w:val="0"/>
        <w:autoSpaceDN w:val="0"/>
        <w:adjustRightInd w:val="0"/>
        <w:spacing w:after="0" w:line="240" w:lineRule="auto"/>
      </w:pPr>
      <w:r w:rsidRPr="00F825F1">
        <w:t>Welcome to this session o</w:t>
      </w:r>
      <w:r w:rsidR="00F825F1" w:rsidRPr="00F825F1">
        <w:t xml:space="preserve">n </w:t>
      </w:r>
      <w:r w:rsidR="001E52A7">
        <w:t xml:space="preserve">Inequality in </w:t>
      </w:r>
      <w:r w:rsidR="006A7E0F">
        <w:t>S</w:t>
      </w:r>
      <w:r w:rsidR="001E52A7">
        <w:t>ociety</w:t>
      </w:r>
      <w:r w:rsidR="00F825F1" w:rsidRPr="00F825F1">
        <w:t>.</w:t>
      </w:r>
    </w:p>
    <w:p w14:paraId="6DC2C226" w14:textId="77777777" w:rsidR="002F01D4" w:rsidRPr="00F825F1" w:rsidRDefault="002F01D4" w:rsidP="002F01D4">
      <w:pPr>
        <w:autoSpaceDE w:val="0"/>
        <w:autoSpaceDN w:val="0"/>
        <w:adjustRightInd w:val="0"/>
        <w:spacing w:after="0" w:line="240" w:lineRule="auto"/>
      </w:pPr>
    </w:p>
    <w:p w14:paraId="639F1407" w14:textId="7E7DE551" w:rsidR="002F01D4" w:rsidRPr="00F825F1" w:rsidRDefault="002F01D4" w:rsidP="002F01D4">
      <w:pPr>
        <w:autoSpaceDE w:val="0"/>
        <w:autoSpaceDN w:val="0"/>
        <w:adjustRightInd w:val="0"/>
        <w:spacing w:after="0" w:line="240" w:lineRule="auto"/>
      </w:pPr>
      <w:r w:rsidRPr="00F825F1">
        <w:t xml:space="preserve">In this session we will be </w:t>
      </w:r>
      <w:r w:rsidR="00FA17FC" w:rsidRPr="00F825F1">
        <w:t>covering:</w:t>
      </w:r>
    </w:p>
    <w:p w14:paraId="3ED34CB0" w14:textId="73D6A576" w:rsidR="00935527" w:rsidRDefault="001E52A7" w:rsidP="00935527">
      <w:pPr>
        <w:pStyle w:val="ListParagraph"/>
        <w:numPr>
          <w:ilvl w:val="0"/>
          <w:numId w:val="8"/>
        </w:numPr>
        <w:autoSpaceDE w:val="0"/>
        <w:autoSpaceDN w:val="0"/>
        <w:adjustRightInd w:val="0"/>
        <w:spacing w:after="0" w:line="240" w:lineRule="auto"/>
      </w:pPr>
      <w:bookmarkStart w:id="0" w:name="_Hlk52800191"/>
      <w:r>
        <w:t>What is inequality in society?</w:t>
      </w:r>
    </w:p>
    <w:p w14:paraId="0C969F66" w14:textId="65D2AEC2" w:rsidR="001E52A7" w:rsidRDefault="001E52A7" w:rsidP="00935527">
      <w:pPr>
        <w:pStyle w:val="ListParagraph"/>
        <w:numPr>
          <w:ilvl w:val="0"/>
          <w:numId w:val="8"/>
        </w:numPr>
        <w:autoSpaceDE w:val="0"/>
        <w:autoSpaceDN w:val="0"/>
        <w:adjustRightInd w:val="0"/>
        <w:spacing w:after="0" w:line="240" w:lineRule="auto"/>
      </w:pPr>
      <w:r>
        <w:t>Inequality in economic status</w:t>
      </w:r>
    </w:p>
    <w:p w14:paraId="5E873A71" w14:textId="6417A6BE" w:rsidR="001E52A7" w:rsidRDefault="001E52A7" w:rsidP="00935527">
      <w:pPr>
        <w:pStyle w:val="ListParagraph"/>
        <w:numPr>
          <w:ilvl w:val="0"/>
          <w:numId w:val="8"/>
        </w:numPr>
        <w:autoSpaceDE w:val="0"/>
        <w:autoSpaceDN w:val="0"/>
        <w:adjustRightInd w:val="0"/>
        <w:spacing w:after="0" w:line="240" w:lineRule="auto"/>
      </w:pPr>
      <w:r>
        <w:t>How economic inequality is measured</w:t>
      </w:r>
    </w:p>
    <w:p w14:paraId="7A64B6AA" w14:textId="4515FD15" w:rsidR="001E52A7" w:rsidRDefault="001E52A7" w:rsidP="00935527">
      <w:pPr>
        <w:pStyle w:val="ListParagraph"/>
        <w:numPr>
          <w:ilvl w:val="0"/>
          <w:numId w:val="8"/>
        </w:numPr>
        <w:autoSpaceDE w:val="0"/>
        <w:autoSpaceDN w:val="0"/>
        <w:adjustRightInd w:val="0"/>
        <w:spacing w:after="0" w:line="240" w:lineRule="auto"/>
      </w:pPr>
      <w:r>
        <w:t>The meaning of poverty</w:t>
      </w:r>
    </w:p>
    <w:p w14:paraId="779AE624" w14:textId="1E0C92C9" w:rsidR="001E52A7" w:rsidRPr="00F825F1" w:rsidRDefault="001E52A7" w:rsidP="00935527">
      <w:pPr>
        <w:pStyle w:val="ListParagraph"/>
        <w:numPr>
          <w:ilvl w:val="0"/>
          <w:numId w:val="8"/>
        </w:numPr>
        <w:autoSpaceDE w:val="0"/>
        <w:autoSpaceDN w:val="0"/>
        <w:adjustRightInd w:val="0"/>
        <w:spacing w:after="0" w:line="240" w:lineRule="auto"/>
      </w:pPr>
      <w:r>
        <w:t>Inequality in health</w:t>
      </w:r>
    </w:p>
    <w:p w14:paraId="2B7B43EB" w14:textId="7DE03880" w:rsidR="001E52A7" w:rsidRPr="00F825F1" w:rsidRDefault="001E52A7" w:rsidP="001E52A7">
      <w:pPr>
        <w:pStyle w:val="ListParagraph"/>
        <w:numPr>
          <w:ilvl w:val="0"/>
          <w:numId w:val="8"/>
        </w:numPr>
        <w:autoSpaceDE w:val="0"/>
        <w:autoSpaceDN w:val="0"/>
        <w:adjustRightInd w:val="0"/>
        <w:spacing w:after="0" w:line="240" w:lineRule="auto"/>
      </w:pPr>
      <w:r>
        <w:t>Inequality in age</w:t>
      </w:r>
    </w:p>
    <w:bookmarkEnd w:id="0"/>
    <w:p w14:paraId="4F32D0A5" w14:textId="0651C9E8" w:rsidR="002F01D4" w:rsidRPr="00FA17FC" w:rsidRDefault="00FD7CEF" w:rsidP="00FA17FC">
      <w:pPr>
        <w:pStyle w:val="Heading1"/>
      </w:pPr>
      <w:r>
        <w:t>2</w:t>
      </w:r>
      <w:r w:rsidR="00F52202" w:rsidRPr="00FA17FC">
        <w:t xml:space="preserve"> </w:t>
      </w:r>
      <w:r w:rsidR="00EE4DB4">
        <w:t>of 21</w:t>
      </w:r>
      <w:r w:rsidR="00F52202" w:rsidRPr="00FA17FC">
        <w:t xml:space="preserve"> </w:t>
      </w:r>
      <w:r w:rsidR="001E52A7">
        <w:t>–</w:t>
      </w:r>
      <w:r w:rsidR="00F52202" w:rsidRPr="00FA17FC">
        <w:t xml:space="preserve"> </w:t>
      </w:r>
      <w:r w:rsidR="001E52A7">
        <w:t>Introduction to Inequality</w:t>
      </w:r>
    </w:p>
    <w:p w14:paraId="50D2DAEC" w14:textId="0717AEA9" w:rsidR="001E52A7" w:rsidRPr="001E52A7" w:rsidRDefault="001E52A7" w:rsidP="00F825F1">
      <w:pPr>
        <w:rPr>
          <w:b/>
          <w:bCs/>
        </w:rPr>
      </w:pPr>
      <w:r w:rsidRPr="001E52A7">
        <w:rPr>
          <w:b/>
          <w:bCs/>
        </w:rPr>
        <w:t>What is inequality in society?</w:t>
      </w:r>
    </w:p>
    <w:p w14:paraId="348D5937" w14:textId="6F56E400" w:rsidR="00C21EE9" w:rsidRDefault="001E52A7" w:rsidP="00F825F1">
      <w:r w:rsidRPr="001E52A7">
        <w:t>Inequality can be found in most societies</w:t>
      </w:r>
      <w:r w:rsidR="002E1C5A">
        <w:t xml:space="preserve"> as it</w:t>
      </w:r>
      <w:r w:rsidRPr="001E52A7">
        <w:t xml:space="preserve"> is the result of resources being shared out unequally among people. Resources are usually given out </w:t>
      </w:r>
      <w:r w:rsidR="002E1C5A">
        <w:t>according to</w:t>
      </w:r>
      <w:r w:rsidRPr="001E52A7">
        <w:t xml:space="preserve"> social characteristics such as age, gender and disability.</w:t>
      </w:r>
    </w:p>
    <w:p w14:paraId="0F7C2746" w14:textId="3439100E" w:rsidR="001E52A7" w:rsidRPr="00F825F1" w:rsidRDefault="001E52A7" w:rsidP="001E52A7">
      <w:pPr>
        <w:autoSpaceDE w:val="0"/>
        <w:autoSpaceDN w:val="0"/>
        <w:adjustRightInd w:val="0"/>
        <w:spacing w:after="0" w:line="240" w:lineRule="auto"/>
      </w:pPr>
      <w:r w:rsidRPr="001E52A7">
        <w:t>These characteristics can come from:</w:t>
      </w:r>
    </w:p>
    <w:p w14:paraId="5BAFB180" w14:textId="47657451" w:rsidR="001E52A7" w:rsidRDefault="001E52A7" w:rsidP="001E52A7">
      <w:pPr>
        <w:pStyle w:val="ListParagraph"/>
        <w:numPr>
          <w:ilvl w:val="0"/>
          <w:numId w:val="8"/>
        </w:numPr>
        <w:autoSpaceDE w:val="0"/>
        <w:autoSpaceDN w:val="0"/>
        <w:adjustRightInd w:val="0"/>
        <w:spacing w:after="0" w:line="240" w:lineRule="auto"/>
      </w:pPr>
      <w:r w:rsidRPr="001E52A7">
        <w:rPr>
          <w:b/>
          <w:bCs/>
        </w:rPr>
        <w:t>Ascribed characteristics</w:t>
      </w:r>
      <w:r w:rsidRPr="001E52A7">
        <w:t xml:space="preserve"> </w:t>
      </w:r>
      <w:r>
        <w:t xml:space="preserve">which are </w:t>
      </w:r>
      <w:r w:rsidRPr="001E52A7">
        <w:t>assigned at birth</w:t>
      </w:r>
      <w:r w:rsidR="00B6211B">
        <w:t>,</w:t>
      </w:r>
      <w:r w:rsidRPr="001E52A7">
        <w:t xml:space="preserve"> or an automatic development at some point</w:t>
      </w:r>
      <w:r>
        <w:t xml:space="preserve"> and</w:t>
      </w:r>
      <w:r w:rsidRPr="001E52A7">
        <w:t xml:space="preserve"> includes factors such as age, gender or place of birth</w:t>
      </w:r>
    </w:p>
    <w:p w14:paraId="51C7A829" w14:textId="190B34A4" w:rsidR="001E52A7" w:rsidRDefault="001E52A7" w:rsidP="001E52A7">
      <w:pPr>
        <w:pStyle w:val="ListParagraph"/>
        <w:numPr>
          <w:ilvl w:val="0"/>
          <w:numId w:val="22"/>
        </w:numPr>
      </w:pPr>
      <w:r w:rsidRPr="001E52A7">
        <w:rPr>
          <w:b/>
          <w:bCs/>
        </w:rPr>
        <w:t>Achieved characteristics</w:t>
      </w:r>
      <w:r w:rsidRPr="001E52A7">
        <w:t xml:space="preserve"> </w:t>
      </w:r>
      <w:r>
        <w:t xml:space="preserve">which are </w:t>
      </w:r>
      <w:r w:rsidRPr="001E52A7">
        <w:t>earned or chosen</w:t>
      </w:r>
      <w:r>
        <w:t xml:space="preserve"> </w:t>
      </w:r>
      <w:r w:rsidRPr="001E52A7">
        <w:t xml:space="preserve">and involves factors such as level of education and marital status         </w:t>
      </w:r>
    </w:p>
    <w:p w14:paraId="6E326029" w14:textId="57E9F669" w:rsidR="002F01D4" w:rsidRPr="00FA17FC" w:rsidRDefault="00FD7CEF" w:rsidP="00FA17FC">
      <w:pPr>
        <w:pStyle w:val="Heading1"/>
      </w:pPr>
      <w:r>
        <w:t>3</w:t>
      </w:r>
      <w:r w:rsidR="00F52202" w:rsidRPr="00FA17FC">
        <w:t xml:space="preserve"> </w:t>
      </w:r>
      <w:r w:rsidR="00EE4DB4">
        <w:t>of 21</w:t>
      </w:r>
      <w:r w:rsidR="00427EF0">
        <w:t xml:space="preserve"> </w:t>
      </w:r>
      <w:r w:rsidR="00A25C4A" w:rsidRPr="00FA17FC">
        <w:t>–</w:t>
      </w:r>
      <w:r w:rsidR="00F52202" w:rsidRPr="00FA17FC">
        <w:t xml:space="preserve"> </w:t>
      </w:r>
      <w:r w:rsidR="001E52A7">
        <w:t>Resources</w:t>
      </w:r>
    </w:p>
    <w:p w14:paraId="6F32857C" w14:textId="3FFDCDBE" w:rsidR="001E52A7" w:rsidRPr="001E52A7" w:rsidRDefault="001E52A7" w:rsidP="001E52A7">
      <w:pPr>
        <w:autoSpaceDE w:val="0"/>
        <w:autoSpaceDN w:val="0"/>
        <w:adjustRightInd w:val="0"/>
        <w:spacing w:after="0" w:line="240" w:lineRule="auto"/>
        <w:rPr>
          <w:b/>
          <w:bCs/>
        </w:rPr>
      </w:pPr>
      <w:r w:rsidRPr="001E52A7">
        <w:rPr>
          <w:b/>
          <w:bCs/>
        </w:rPr>
        <w:t>What are the</w:t>
      </w:r>
      <w:r w:rsidR="002E1C5A">
        <w:rPr>
          <w:b/>
          <w:bCs/>
        </w:rPr>
        <w:t xml:space="preserve"> distributed</w:t>
      </w:r>
      <w:r w:rsidRPr="001E52A7">
        <w:rPr>
          <w:b/>
          <w:bCs/>
        </w:rPr>
        <w:t xml:space="preserve"> resources?</w:t>
      </w:r>
    </w:p>
    <w:p w14:paraId="7A1034DC" w14:textId="77777777" w:rsidR="001E52A7" w:rsidRDefault="001E52A7" w:rsidP="001E52A7">
      <w:pPr>
        <w:autoSpaceDE w:val="0"/>
        <w:autoSpaceDN w:val="0"/>
        <w:adjustRightInd w:val="0"/>
        <w:spacing w:after="0" w:line="240" w:lineRule="auto"/>
      </w:pPr>
    </w:p>
    <w:p w14:paraId="769A1503" w14:textId="22000625" w:rsidR="0049555D" w:rsidRPr="00F825F1" w:rsidRDefault="001E52A7" w:rsidP="0049555D">
      <w:pPr>
        <w:autoSpaceDE w:val="0"/>
        <w:autoSpaceDN w:val="0"/>
        <w:adjustRightInd w:val="0"/>
        <w:spacing w:after="0" w:line="240" w:lineRule="auto"/>
      </w:pPr>
      <w:r w:rsidRPr="001E52A7">
        <w:t>Resources that are distributed can include the following:</w:t>
      </w:r>
    </w:p>
    <w:p w14:paraId="1024FCEB" w14:textId="12CD6256" w:rsidR="0049555D" w:rsidRPr="00F825F1" w:rsidRDefault="00EC2853" w:rsidP="0049555D">
      <w:pPr>
        <w:pStyle w:val="ListParagraph"/>
        <w:numPr>
          <w:ilvl w:val="0"/>
          <w:numId w:val="8"/>
        </w:numPr>
        <w:autoSpaceDE w:val="0"/>
        <w:autoSpaceDN w:val="0"/>
        <w:adjustRightInd w:val="0"/>
        <w:spacing w:after="0" w:line="240" w:lineRule="auto"/>
      </w:pPr>
      <w:bookmarkStart w:id="1" w:name="_Hlk52791130"/>
      <w:r w:rsidRPr="00EC2853">
        <w:t>Income or wealth</w:t>
      </w:r>
      <w:r>
        <w:t xml:space="preserve">, where there is </w:t>
      </w:r>
      <w:r w:rsidRPr="00EC2853">
        <w:t>economic inequality</w:t>
      </w:r>
    </w:p>
    <w:p w14:paraId="76077B57" w14:textId="2B20B897" w:rsidR="0049555D" w:rsidRPr="00F825F1" w:rsidRDefault="00EC2853" w:rsidP="0049555D">
      <w:pPr>
        <w:pStyle w:val="ListParagraph"/>
        <w:numPr>
          <w:ilvl w:val="0"/>
          <w:numId w:val="8"/>
        </w:numPr>
        <w:autoSpaceDE w:val="0"/>
        <w:autoSpaceDN w:val="0"/>
        <w:adjustRightInd w:val="0"/>
        <w:spacing w:after="0" w:line="240" w:lineRule="auto"/>
      </w:pPr>
      <w:r w:rsidRPr="00EC2853">
        <w:t xml:space="preserve">Social </w:t>
      </w:r>
      <w:r w:rsidR="002E1C5A">
        <w:t>p</w:t>
      </w:r>
      <w:r w:rsidRPr="00EC2853">
        <w:t>ower</w:t>
      </w:r>
      <w:r>
        <w:t>, meaning</w:t>
      </w:r>
      <w:r w:rsidRPr="00EC2853">
        <w:t xml:space="preserve"> the right to be an authority figure or </w:t>
      </w:r>
      <w:r w:rsidR="002E1C5A">
        <w:t xml:space="preserve">to </w:t>
      </w:r>
      <w:r w:rsidRPr="00EC2853">
        <w:t>have a say</w:t>
      </w:r>
    </w:p>
    <w:p w14:paraId="51B13552" w14:textId="0A3E17FC" w:rsidR="00EC2853" w:rsidRPr="00EC2853" w:rsidRDefault="00EC2853" w:rsidP="00EC2853">
      <w:pPr>
        <w:pStyle w:val="ListParagraph"/>
        <w:numPr>
          <w:ilvl w:val="0"/>
          <w:numId w:val="8"/>
        </w:numPr>
      </w:pPr>
      <w:r w:rsidRPr="00EC2853">
        <w:t>Natural goods</w:t>
      </w:r>
      <w:r>
        <w:t xml:space="preserve">, such as </w:t>
      </w:r>
      <w:r w:rsidRPr="00EC2853">
        <w:t>parks</w:t>
      </w:r>
      <w:r>
        <w:t xml:space="preserve"> or</w:t>
      </w:r>
      <w:r w:rsidRPr="00EC2853">
        <w:t xml:space="preserve"> green areas</w:t>
      </w:r>
    </w:p>
    <w:p w14:paraId="1813ACBF" w14:textId="37646BAB" w:rsidR="0049555D" w:rsidRPr="00F825F1" w:rsidRDefault="00EC2853" w:rsidP="0049555D">
      <w:pPr>
        <w:pStyle w:val="ListParagraph"/>
        <w:numPr>
          <w:ilvl w:val="0"/>
          <w:numId w:val="8"/>
        </w:numPr>
        <w:autoSpaceDE w:val="0"/>
        <w:autoSpaceDN w:val="0"/>
        <w:adjustRightInd w:val="0"/>
        <w:spacing w:after="0" w:line="240" w:lineRule="auto"/>
      </w:pPr>
      <w:r>
        <w:t xml:space="preserve">Public goods, which can include: </w:t>
      </w:r>
      <w:r w:rsidR="002E1C5A">
        <w:t>e</w:t>
      </w:r>
      <w:r>
        <w:t xml:space="preserve">ducation, </w:t>
      </w:r>
      <w:r w:rsidR="002E1C5A">
        <w:t>h</w:t>
      </w:r>
      <w:r>
        <w:t xml:space="preserve">ousing, </w:t>
      </w:r>
      <w:r w:rsidR="002E1C5A">
        <w:t>t</w:t>
      </w:r>
      <w:r>
        <w:t xml:space="preserve">ransport, </w:t>
      </w:r>
      <w:r w:rsidR="002E1C5A">
        <w:t>c</w:t>
      </w:r>
      <w:r>
        <w:t>redit (such as cards, store card</w:t>
      </w:r>
      <w:r w:rsidR="00B6211B">
        <w:t>s</w:t>
      </w:r>
      <w:r>
        <w:t>, loans or mortgage</w:t>
      </w:r>
      <w:r w:rsidR="00B6211B">
        <w:t>s</w:t>
      </w:r>
      <w:r>
        <w:t xml:space="preserve">) and </w:t>
      </w:r>
      <w:r w:rsidR="002E1C5A">
        <w:t>b</w:t>
      </w:r>
      <w:r>
        <w:t>anking</w:t>
      </w:r>
    </w:p>
    <w:bookmarkEnd w:id="1"/>
    <w:p w14:paraId="2789E7E7" w14:textId="59655E69" w:rsidR="00F53137" w:rsidRPr="00EC2853" w:rsidRDefault="00F53137" w:rsidP="00EC2853">
      <w:pPr>
        <w:autoSpaceDE w:val="0"/>
        <w:autoSpaceDN w:val="0"/>
        <w:adjustRightInd w:val="0"/>
        <w:spacing w:after="0" w:line="240" w:lineRule="auto"/>
        <w:rPr>
          <w:b/>
          <w:bCs/>
        </w:rPr>
      </w:pPr>
    </w:p>
    <w:p w14:paraId="09A90366" w14:textId="018693BE" w:rsidR="00F52202" w:rsidRDefault="00FD7CEF" w:rsidP="00170CB5">
      <w:pPr>
        <w:pStyle w:val="Heading1"/>
      </w:pPr>
      <w:r>
        <w:t>4</w:t>
      </w:r>
      <w:r w:rsidR="00F52202" w:rsidRPr="00FA17FC">
        <w:t xml:space="preserve"> </w:t>
      </w:r>
      <w:r w:rsidR="00EE4DB4">
        <w:t>of 21</w:t>
      </w:r>
      <w:r w:rsidR="00F52202" w:rsidRPr="00FA17FC">
        <w:t xml:space="preserve"> </w:t>
      </w:r>
      <w:r w:rsidR="00A25C4A" w:rsidRPr="00FA17FC">
        <w:t>–</w:t>
      </w:r>
      <w:r w:rsidR="00F52202" w:rsidRPr="00FA17FC">
        <w:t xml:space="preserve"> </w:t>
      </w:r>
      <w:r w:rsidR="00EC2853">
        <w:t>Economic inequality</w:t>
      </w:r>
    </w:p>
    <w:p w14:paraId="4209CFD0" w14:textId="038300FB" w:rsidR="00EC2853" w:rsidRPr="002E1C5A" w:rsidRDefault="00EC2853" w:rsidP="00FD7CEF">
      <w:pPr>
        <w:autoSpaceDE w:val="0"/>
        <w:autoSpaceDN w:val="0"/>
        <w:adjustRightInd w:val="0"/>
        <w:spacing w:after="0" w:line="240" w:lineRule="auto"/>
      </w:pPr>
      <w:r w:rsidRPr="002E1C5A">
        <w:t>Inequality can be most obviously seen through the difference in people’s economic status, for instance their</w:t>
      </w:r>
      <w:r w:rsidR="002E1C5A">
        <w:t xml:space="preserve"> level of</w:t>
      </w:r>
      <w:r w:rsidRPr="002E1C5A">
        <w:t xml:space="preserve"> </w:t>
      </w:r>
      <w:r w:rsidR="002E1C5A">
        <w:t>finance</w:t>
      </w:r>
      <w:r w:rsidRPr="002E1C5A">
        <w:t xml:space="preserve">. This difference can be found in income, pay and </w:t>
      </w:r>
      <w:r w:rsidR="002E1C5A">
        <w:t>wealth</w:t>
      </w:r>
      <w:r w:rsidRPr="002E1C5A">
        <w:t>.</w:t>
      </w:r>
    </w:p>
    <w:p w14:paraId="0CC810D9" w14:textId="77777777" w:rsidR="00EC2853" w:rsidRPr="002E1C5A" w:rsidRDefault="00EC2853" w:rsidP="00FD7CEF">
      <w:pPr>
        <w:autoSpaceDE w:val="0"/>
        <w:autoSpaceDN w:val="0"/>
        <w:adjustRightInd w:val="0"/>
        <w:spacing w:after="0" w:line="240" w:lineRule="auto"/>
      </w:pPr>
    </w:p>
    <w:p w14:paraId="60BFCD95" w14:textId="2A8078C4" w:rsidR="00EC2853" w:rsidRPr="002E1C5A" w:rsidRDefault="00EC2853" w:rsidP="00FD7CEF">
      <w:pPr>
        <w:autoSpaceDE w:val="0"/>
        <w:autoSpaceDN w:val="0"/>
        <w:adjustRightInd w:val="0"/>
        <w:spacing w:after="0" w:line="240" w:lineRule="auto"/>
      </w:pPr>
      <w:r w:rsidRPr="002E1C5A">
        <w:rPr>
          <w:b/>
          <w:bCs/>
        </w:rPr>
        <w:t>Income:</w:t>
      </w:r>
      <w:r w:rsidRPr="002E1C5A">
        <w:t xml:space="preserve"> Income is not just based on a person’s wages but on the non-existence of investments and saving accounts. Also being on welfare benefits or receiving pensions, welfare or company based, will also have an impact on this factor.</w:t>
      </w:r>
    </w:p>
    <w:p w14:paraId="3422438F" w14:textId="1DA5C595" w:rsidR="00EC2853" w:rsidRPr="002E1C5A" w:rsidRDefault="00EC2853" w:rsidP="00FD7CEF">
      <w:pPr>
        <w:autoSpaceDE w:val="0"/>
        <w:autoSpaceDN w:val="0"/>
        <w:adjustRightInd w:val="0"/>
        <w:spacing w:after="0" w:line="240" w:lineRule="auto"/>
      </w:pPr>
    </w:p>
    <w:p w14:paraId="7B999874" w14:textId="73D143F9" w:rsidR="00EC2853" w:rsidRPr="00EC2853" w:rsidRDefault="00EC2853" w:rsidP="00FD7CEF">
      <w:pPr>
        <w:autoSpaceDE w:val="0"/>
        <w:autoSpaceDN w:val="0"/>
        <w:adjustRightInd w:val="0"/>
        <w:spacing w:after="0" w:line="240" w:lineRule="auto"/>
        <w:rPr>
          <w:sz w:val="24"/>
          <w:szCs w:val="24"/>
        </w:rPr>
      </w:pPr>
      <w:r w:rsidRPr="002E1C5A">
        <w:rPr>
          <w:b/>
          <w:bCs/>
        </w:rPr>
        <w:t xml:space="preserve">Pensions: </w:t>
      </w:r>
      <w:r w:rsidR="00B6211B" w:rsidRPr="002E1C5A">
        <w:t>Pensions refer to m</w:t>
      </w:r>
      <w:r w:rsidRPr="002E1C5A">
        <w:t>oney that is received after an individual has finished working that supports living. This may come from the state, earned through paying National Insurance whilst working, or from a company that a person has worked for previously, which they have also paid into.</w:t>
      </w:r>
      <w:r w:rsidRPr="00EC2853">
        <w:rPr>
          <w:sz w:val="24"/>
          <w:szCs w:val="24"/>
        </w:rPr>
        <w:t xml:space="preserve">      </w:t>
      </w:r>
    </w:p>
    <w:p w14:paraId="5B66A785" w14:textId="77777777" w:rsidR="00EC2853" w:rsidRPr="00EC2853" w:rsidRDefault="00EC2853" w:rsidP="00FD7CEF">
      <w:pPr>
        <w:autoSpaceDE w:val="0"/>
        <w:autoSpaceDN w:val="0"/>
        <w:adjustRightInd w:val="0"/>
        <w:spacing w:after="0" w:line="240" w:lineRule="auto"/>
        <w:rPr>
          <w:sz w:val="24"/>
          <w:szCs w:val="24"/>
        </w:rPr>
      </w:pPr>
    </w:p>
    <w:p w14:paraId="51B74709" w14:textId="137467CF" w:rsidR="00210748" w:rsidRPr="002E1C5A" w:rsidRDefault="00EC2853" w:rsidP="00EC2853">
      <w:pPr>
        <w:autoSpaceDE w:val="0"/>
        <w:autoSpaceDN w:val="0"/>
        <w:adjustRightInd w:val="0"/>
        <w:spacing w:after="0" w:line="240" w:lineRule="auto"/>
      </w:pPr>
      <w:r w:rsidRPr="002E1C5A">
        <w:rPr>
          <w:b/>
          <w:bCs/>
        </w:rPr>
        <w:t xml:space="preserve">Pay: </w:t>
      </w:r>
      <w:r w:rsidR="00210748" w:rsidRPr="002E1C5A">
        <w:t>Pay is related to the income from employment only and can be established through hourly rates or salary pay</w:t>
      </w:r>
      <w:r w:rsidR="00782A50" w:rsidRPr="002E1C5A">
        <w:t xml:space="preserve">, for instance </w:t>
      </w:r>
      <w:r w:rsidR="002E1C5A">
        <w:t>annual</w:t>
      </w:r>
      <w:r w:rsidR="00210748" w:rsidRPr="002E1C5A">
        <w:t xml:space="preserve"> pay, </w:t>
      </w:r>
      <w:r w:rsidR="00782A50" w:rsidRPr="002E1C5A">
        <w:t>which</w:t>
      </w:r>
      <w:r w:rsidR="00210748" w:rsidRPr="002E1C5A">
        <w:t xml:space="preserve"> may include bonuses. This can be seen within a single company</w:t>
      </w:r>
      <w:r w:rsidR="00782A50" w:rsidRPr="002E1C5A">
        <w:t>,</w:t>
      </w:r>
      <w:r w:rsidR="00210748" w:rsidRPr="002E1C5A">
        <w:t xml:space="preserve"> or across the UK as a whole.</w:t>
      </w:r>
      <w:r w:rsidR="00210748" w:rsidRPr="002E1C5A">
        <w:rPr>
          <w:b/>
          <w:bCs/>
        </w:rPr>
        <w:t xml:space="preserve"> </w:t>
      </w:r>
    </w:p>
    <w:p w14:paraId="7A5FBDE3" w14:textId="77777777" w:rsidR="00210748" w:rsidRPr="002E1C5A" w:rsidRDefault="00210748" w:rsidP="00EC2853">
      <w:pPr>
        <w:autoSpaceDE w:val="0"/>
        <w:autoSpaceDN w:val="0"/>
        <w:adjustRightInd w:val="0"/>
        <w:spacing w:after="0" w:line="240" w:lineRule="auto"/>
      </w:pPr>
    </w:p>
    <w:p w14:paraId="238E3361" w14:textId="232C02E4" w:rsidR="00210748" w:rsidRPr="002E1C5A" w:rsidRDefault="00210748" w:rsidP="00EC2853">
      <w:pPr>
        <w:autoSpaceDE w:val="0"/>
        <w:autoSpaceDN w:val="0"/>
        <w:adjustRightInd w:val="0"/>
        <w:spacing w:after="0" w:line="240" w:lineRule="auto"/>
      </w:pPr>
      <w:r w:rsidRPr="002E1C5A">
        <w:rPr>
          <w:b/>
          <w:bCs/>
        </w:rPr>
        <w:t>Wealth:</w:t>
      </w:r>
      <w:r w:rsidRPr="002E1C5A">
        <w:t xml:space="preserve"> Wealth can be defined by the assets that someone has and includes property such as houses, holiday homes and land.      </w:t>
      </w:r>
    </w:p>
    <w:p w14:paraId="76EDDF5A" w14:textId="77777777" w:rsidR="00210748" w:rsidRPr="002E1C5A" w:rsidRDefault="00210748" w:rsidP="00EC2853">
      <w:pPr>
        <w:autoSpaceDE w:val="0"/>
        <w:autoSpaceDN w:val="0"/>
        <w:adjustRightInd w:val="0"/>
        <w:spacing w:after="0" w:line="240" w:lineRule="auto"/>
      </w:pPr>
    </w:p>
    <w:p w14:paraId="30838C4F" w14:textId="12C19C27" w:rsidR="00427EF0" w:rsidRPr="002E1C5A" w:rsidRDefault="00210748" w:rsidP="00210748">
      <w:pPr>
        <w:autoSpaceDE w:val="0"/>
        <w:autoSpaceDN w:val="0"/>
        <w:adjustRightInd w:val="0"/>
        <w:spacing w:after="0" w:line="240" w:lineRule="auto"/>
      </w:pPr>
      <w:r w:rsidRPr="002E1C5A">
        <w:t>Economic inequality can be directly affected by an individual being in a particular group</w:t>
      </w:r>
      <w:r w:rsidR="00C77BC2" w:rsidRPr="002E1C5A">
        <w:t>,</w:t>
      </w:r>
      <w:r w:rsidRPr="002E1C5A">
        <w:t xml:space="preserve"> or having a characteristic that we discussed before, such as being disabled or being a man or a woman. </w:t>
      </w:r>
    </w:p>
    <w:p w14:paraId="34253727" w14:textId="77777777" w:rsidR="00C77BC2" w:rsidRDefault="00C77BC2" w:rsidP="00210748">
      <w:pPr>
        <w:autoSpaceDE w:val="0"/>
        <w:autoSpaceDN w:val="0"/>
        <w:adjustRightInd w:val="0"/>
        <w:spacing w:after="0" w:line="240" w:lineRule="auto"/>
        <w:rPr>
          <w:sz w:val="24"/>
          <w:szCs w:val="24"/>
        </w:rPr>
      </w:pPr>
    </w:p>
    <w:p w14:paraId="60C4881D" w14:textId="51E6EEFD" w:rsidR="009667E5" w:rsidRPr="00FA17FC" w:rsidRDefault="009667E5" w:rsidP="009667E5">
      <w:pPr>
        <w:pStyle w:val="Heading1"/>
      </w:pPr>
      <w:r>
        <w:t>5</w:t>
      </w:r>
      <w:r w:rsidRPr="00FA17FC">
        <w:t xml:space="preserve"> </w:t>
      </w:r>
      <w:r w:rsidR="00EE4DB4">
        <w:t>of 21</w:t>
      </w:r>
      <w:r w:rsidRPr="00FA17FC">
        <w:t xml:space="preserve"> – </w:t>
      </w:r>
      <w:r w:rsidR="00210748">
        <w:t>Measuring economic inequality</w:t>
      </w:r>
    </w:p>
    <w:p w14:paraId="2E88AD7F" w14:textId="3077922F" w:rsidR="009667E5" w:rsidRDefault="00210748" w:rsidP="00210748">
      <w:pPr>
        <w:autoSpaceDE w:val="0"/>
        <w:autoSpaceDN w:val="0"/>
        <w:adjustRightInd w:val="0"/>
        <w:spacing w:after="0" w:line="240" w:lineRule="auto"/>
      </w:pPr>
      <w:r w:rsidRPr="00210748">
        <w:t xml:space="preserve">Measuring this inequality, or difference in economic status can be done in </w:t>
      </w:r>
      <w:r w:rsidR="002E1C5A" w:rsidRPr="00210748">
        <w:t>several</w:t>
      </w:r>
      <w:r w:rsidRPr="00210748">
        <w:t xml:space="preserve"> ways, the most common methods are as follows: </w:t>
      </w:r>
    </w:p>
    <w:p w14:paraId="05B1A211" w14:textId="77777777" w:rsidR="002E1C5A" w:rsidRDefault="002E1C5A" w:rsidP="00210748">
      <w:pPr>
        <w:autoSpaceDE w:val="0"/>
        <w:autoSpaceDN w:val="0"/>
        <w:adjustRightInd w:val="0"/>
        <w:spacing w:after="0" w:line="240" w:lineRule="auto"/>
        <w:rPr>
          <w:sz w:val="24"/>
          <w:szCs w:val="24"/>
        </w:rPr>
      </w:pPr>
    </w:p>
    <w:p w14:paraId="3E7E1752" w14:textId="3E40A8B4" w:rsidR="009F611A" w:rsidRDefault="00210748" w:rsidP="009F611A">
      <w:pPr>
        <w:pStyle w:val="ListParagraph"/>
        <w:numPr>
          <w:ilvl w:val="0"/>
          <w:numId w:val="8"/>
        </w:numPr>
        <w:autoSpaceDE w:val="0"/>
        <w:autoSpaceDN w:val="0"/>
        <w:adjustRightInd w:val="0"/>
        <w:spacing w:after="0" w:line="240" w:lineRule="auto"/>
      </w:pPr>
      <w:r w:rsidRPr="00210748">
        <w:t>Gini Coefficient</w:t>
      </w:r>
    </w:p>
    <w:p w14:paraId="5194E425" w14:textId="0A918341" w:rsidR="00210748" w:rsidRDefault="00210748" w:rsidP="009F611A">
      <w:pPr>
        <w:pStyle w:val="ListParagraph"/>
        <w:numPr>
          <w:ilvl w:val="0"/>
          <w:numId w:val="8"/>
        </w:numPr>
        <w:autoSpaceDE w:val="0"/>
        <w:autoSpaceDN w:val="0"/>
        <w:adjustRightInd w:val="0"/>
        <w:spacing w:after="0" w:line="240" w:lineRule="auto"/>
      </w:pPr>
      <w:r>
        <w:t>Ratio measures</w:t>
      </w:r>
    </w:p>
    <w:p w14:paraId="0B64FD01" w14:textId="69D0312F" w:rsidR="00210748" w:rsidRDefault="00210748" w:rsidP="009F611A">
      <w:pPr>
        <w:pStyle w:val="ListParagraph"/>
        <w:numPr>
          <w:ilvl w:val="0"/>
          <w:numId w:val="8"/>
        </w:numPr>
        <w:autoSpaceDE w:val="0"/>
        <w:autoSpaceDN w:val="0"/>
        <w:adjustRightInd w:val="0"/>
        <w:spacing w:after="0" w:line="240" w:lineRule="auto"/>
      </w:pPr>
      <w:r>
        <w:t>Palma ratio</w:t>
      </w:r>
    </w:p>
    <w:p w14:paraId="72FBD9EC" w14:textId="0AD05A95" w:rsidR="00210748" w:rsidRDefault="00210748" w:rsidP="00210748">
      <w:pPr>
        <w:autoSpaceDE w:val="0"/>
        <w:autoSpaceDN w:val="0"/>
        <w:adjustRightInd w:val="0"/>
        <w:spacing w:after="0" w:line="240" w:lineRule="auto"/>
      </w:pPr>
    </w:p>
    <w:p w14:paraId="48210905" w14:textId="77777777" w:rsidR="00210748" w:rsidRDefault="00210748" w:rsidP="00210748">
      <w:pPr>
        <w:autoSpaceDE w:val="0"/>
        <w:autoSpaceDN w:val="0"/>
        <w:adjustRightInd w:val="0"/>
        <w:spacing w:after="0" w:line="240" w:lineRule="auto"/>
      </w:pPr>
      <w:r>
        <w:t>But what do they show?</w:t>
      </w:r>
    </w:p>
    <w:p w14:paraId="2E05FFDD" w14:textId="77777777" w:rsidR="00210748" w:rsidRDefault="00210748" w:rsidP="00210748">
      <w:pPr>
        <w:autoSpaceDE w:val="0"/>
        <w:autoSpaceDN w:val="0"/>
        <w:adjustRightInd w:val="0"/>
        <w:spacing w:after="0" w:line="240" w:lineRule="auto"/>
      </w:pPr>
    </w:p>
    <w:p w14:paraId="160010E0" w14:textId="64B9EF20" w:rsidR="00210748" w:rsidRPr="00FA17FC" w:rsidRDefault="00210748" w:rsidP="00210748">
      <w:pPr>
        <w:pStyle w:val="Heading1"/>
      </w:pPr>
      <w:r>
        <w:t>6</w:t>
      </w:r>
      <w:r w:rsidRPr="00FA17FC">
        <w:t xml:space="preserve"> </w:t>
      </w:r>
      <w:r w:rsidR="00EE4DB4">
        <w:t>of 21</w:t>
      </w:r>
      <w:r w:rsidRPr="00FA17FC">
        <w:t xml:space="preserve"> – </w:t>
      </w:r>
      <w:r>
        <w:t>Gini Coefficient (Gini)</w:t>
      </w:r>
    </w:p>
    <w:p w14:paraId="5649ABC5" w14:textId="07558527" w:rsidR="00210748" w:rsidRDefault="00210748" w:rsidP="00210748">
      <w:pPr>
        <w:autoSpaceDE w:val="0"/>
        <w:autoSpaceDN w:val="0"/>
        <w:adjustRightInd w:val="0"/>
        <w:spacing w:after="0" w:line="240" w:lineRule="auto"/>
      </w:pPr>
      <w:r>
        <w:t>Gini is a</w:t>
      </w:r>
      <w:r w:rsidRPr="00210748">
        <w:t xml:space="preserve"> numerical </w:t>
      </w:r>
      <w:r w:rsidR="00C77BC2">
        <w:t xml:space="preserve">or </w:t>
      </w:r>
      <w:r w:rsidRPr="00210748">
        <w:t>number measure of inequality across the whole of society</w:t>
      </w:r>
      <w:r>
        <w:t>. T</w:t>
      </w:r>
      <w:r w:rsidRPr="00210748">
        <w:t>his does not compare those in different income groups (</w:t>
      </w:r>
      <w:r>
        <w:t xml:space="preserve">which is </w:t>
      </w:r>
      <w:r w:rsidR="00906355">
        <w:t>members</w:t>
      </w:r>
      <w:r w:rsidRPr="00210748">
        <w:t xml:space="preserve"> of the population put into a group or class based on their income).    </w:t>
      </w:r>
    </w:p>
    <w:p w14:paraId="7BB6ED31" w14:textId="77777777" w:rsidR="00210748" w:rsidRDefault="00210748" w:rsidP="00210748">
      <w:pPr>
        <w:autoSpaceDE w:val="0"/>
        <w:autoSpaceDN w:val="0"/>
        <w:adjustRightInd w:val="0"/>
        <w:spacing w:after="0" w:line="240" w:lineRule="auto"/>
      </w:pPr>
    </w:p>
    <w:p w14:paraId="0B790D0F" w14:textId="4F92F1DE" w:rsidR="00210748" w:rsidRDefault="00210748" w:rsidP="00210748">
      <w:pPr>
        <w:autoSpaceDE w:val="0"/>
        <w:autoSpaceDN w:val="0"/>
        <w:adjustRightInd w:val="0"/>
        <w:spacing w:after="0" w:line="240" w:lineRule="auto"/>
      </w:pPr>
      <w:r w:rsidRPr="00210748">
        <w:t>For example, if all the income went to one person and everyone else got nothing, the Gini coefficient would be 1. If this income was shared equally by everyone the Gini would be 0.</w:t>
      </w:r>
      <w:r>
        <w:t xml:space="preserve"> The lower the number, the more equal the society.</w:t>
      </w:r>
    </w:p>
    <w:p w14:paraId="3BACEF14" w14:textId="77777777" w:rsidR="00210748" w:rsidRDefault="00210748" w:rsidP="00210748">
      <w:pPr>
        <w:autoSpaceDE w:val="0"/>
        <w:autoSpaceDN w:val="0"/>
        <w:adjustRightInd w:val="0"/>
        <w:spacing w:after="0" w:line="240" w:lineRule="auto"/>
      </w:pPr>
    </w:p>
    <w:p w14:paraId="0FEC19BD" w14:textId="1108B3FA" w:rsidR="00210748" w:rsidRDefault="00210748" w:rsidP="00210748">
      <w:pPr>
        <w:autoSpaceDE w:val="0"/>
        <w:autoSpaceDN w:val="0"/>
        <w:adjustRightInd w:val="0"/>
        <w:spacing w:after="0" w:line="240" w:lineRule="auto"/>
      </w:pPr>
      <w:r w:rsidRPr="00210748">
        <w:t>The UK’s Gini is 0.3</w:t>
      </w:r>
      <w:r w:rsidR="00DE6A95">
        <w:t>5</w:t>
      </w:r>
      <w:r w:rsidRPr="00210748">
        <w:t>, a fairly unequal society economically, however the US Gini is 0.</w:t>
      </w:r>
      <w:r w:rsidR="00D02FDF">
        <w:t>48</w:t>
      </w:r>
      <w:r w:rsidRPr="00210748">
        <w:t xml:space="preserve">, </w:t>
      </w:r>
      <w:r w:rsidR="00906355">
        <w:t xml:space="preserve">making that </w:t>
      </w:r>
      <w:r w:rsidRPr="00210748">
        <w:t xml:space="preserve">an even more unequal society.   </w:t>
      </w:r>
    </w:p>
    <w:p w14:paraId="04BD8A62" w14:textId="767289B8" w:rsidR="00210748" w:rsidRDefault="00210748" w:rsidP="00210748">
      <w:pPr>
        <w:autoSpaceDE w:val="0"/>
        <w:autoSpaceDN w:val="0"/>
        <w:adjustRightInd w:val="0"/>
        <w:spacing w:after="0" w:line="240" w:lineRule="auto"/>
      </w:pPr>
    </w:p>
    <w:p w14:paraId="34B2FD5F" w14:textId="408E4430" w:rsidR="00210748" w:rsidRPr="00FA17FC" w:rsidRDefault="00210748" w:rsidP="00210748">
      <w:pPr>
        <w:pStyle w:val="Heading1"/>
      </w:pPr>
      <w:r>
        <w:t>7</w:t>
      </w:r>
      <w:r w:rsidRPr="00FA17FC">
        <w:t xml:space="preserve"> </w:t>
      </w:r>
      <w:r w:rsidR="00EE4DB4">
        <w:t>of 21</w:t>
      </w:r>
      <w:r w:rsidRPr="00FA17FC">
        <w:t xml:space="preserve"> – </w:t>
      </w:r>
      <w:r>
        <w:t>Ratio Measures</w:t>
      </w:r>
    </w:p>
    <w:p w14:paraId="4C1430D3" w14:textId="77777777" w:rsidR="00210748" w:rsidRDefault="00210748" w:rsidP="00210748">
      <w:pPr>
        <w:autoSpaceDE w:val="0"/>
        <w:autoSpaceDN w:val="0"/>
        <w:adjustRightInd w:val="0"/>
        <w:spacing w:after="0" w:line="240" w:lineRule="auto"/>
      </w:pPr>
      <w:r w:rsidRPr="00210748">
        <w:t xml:space="preserve">This measure looks at income groups and how people at one level of income compare to another.  </w:t>
      </w:r>
    </w:p>
    <w:p w14:paraId="070ABF54" w14:textId="77777777" w:rsidR="00210748" w:rsidRDefault="00210748" w:rsidP="00210748">
      <w:pPr>
        <w:autoSpaceDE w:val="0"/>
        <w:autoSpaceDN w:val="0"/>
        <w:adjustRightInd w:val="0"/>
        <w:spacing w:after="0" w:line="240" w:lineRule="auto"/>
      </w:pPr>
    </w:p>
    <w:p w14:paraId="45DBACD3" w14:textId="4AF20A21" w:rsidR="00F92677" w:rsidRDefault="00210748" w:rsidP="00D02FDF">
      <w:pPr>
        <w:autoSpaceDE w:val="0"/>
        <w:autoSpaceDN w:val="0"/>
        <w:adjustRightInd w:val="0"/>
        <w:spacing w:after="0" w:line="240" w:lineRule="auto"/>
      </w:pPr>
      <w:r w:rsidRPr="00210748">
        <w:t>The most popular ratios are:</w:t>
      </w:r>
      <w:r>
        <w:t xml:space="preserve"> 20/20 Ratio which shows the inequality between the top and the bottom</w:t>
      </w:r>
      <w:r w:rsidR="00D02FDF">
        <w:t>.</w:t>
      </w:r>
      <w:r w:rsidR="00F92677">
        <w:t xml:space="preserve"> </w:t>
      </w:r>
      <w:r w:rsidR="00D02FDF">
        <w:t>T</w:t>
      </w:r>
      <w:r w:rsidR="00F92677">
        <w:t>hat is how much richer the top 20% are in comparison to those who are in the bottom 20%. The</w:t>
      </w:r>
      <w:r w:rsidR="00D02FDF">
        <w:t xml:space="preserve"> other</w:t>
      </w:r>
      <w:r w:rsidR="00F92677">
        <w:t xml:space="preserve"> popular ratios are 50/10, 90/10, 90/50 and 99/90.</w:t>
      </w:r>
    </w:p>
    <w:p w14:paraId="427B64FC" w14:textId="12DDFEF3" w:rsidR="00646396" w:rsidRDefault="00646396" w:rsidP="00D02FDF">
      <w:pPr>
        <w:autoSpaceDE w:val="0"/>
        <w:autoSpaceDN w:val="0"/>
        <w:adjustRightInd w:val="0"/>
        <w:spacing w:after="0" w:line="240" w:lineRule="auto"/>
      </w:pPr>
    </w:p>
    <w:p w14:paraId="698A7D3A" w14:textId="51927A41" w:rsidR="00646396" w:rsidRDefault="00646396" w:rsidP="00D02FDF">
      <w:pPr>
        <w:autoSpaceDE w:val="0"/>
        <w:autoSpaceDN w:val="0"/>
        <w:adjustRightInd w:val="0"/>
        <w:spacing w:after="0" w:line="240" w:lineRule="auto"/>
      </w:pPr>
      <w:r>
        <w:t xml:space="preserve">The numbers of the ratio dictate which parts of the population are being compared. For example, 50/10 shows any equality between the middle and bottom, while 90/50 </w:t>
      </w:r>
      <w:r w:rsidR="003D11B5">
        <w:t>shows the top and middle.</w:t>
      </w:r>
    </w:p>
    <w:p w14:paraId="1E1260B2" w14:textId="77777777" w:rsidR="00D02FDF" w:rsidRDefault="00D02FDF" w:rsidP="00D02FDF">
      <w:pPr>
        <w:autoSpaceDE w:val="0"/>
        <w:autoSpaceDN w:val="0"/>
        <w:adjustRightInd w:val="0"/>
        <w:spacing w:after="0" w:line="240" w:lineRule="auto"/>
      </w:pPr>
    </w:p>
    <w:p w14:paraId="6F8A065F" w14:textId="602AC9FB" w:rsidR="00F92677" w:rsidRDefault="00F92677" w:rsidP="00F92677">
      <w:pPr>
        <w:pStyle w:val="Heading1"/>
      </w:pPr>
      <w:r>
        <w:t>8</w:t>
      </w:r>
      <w:r w:rsidRPr="00FA17FC">
        <w:t xml:space="preserve"> </w:t>
      </w:r>
      <w:r w:rsidR="00EE4DB4">
        <w:t>of 21</w:t>
      </w:r>
      <w:r w:rsidRPr="00FA17FC">
        <w:t xml:space="preserve"> – </w:t>
      </w:r>
      <w:r>
        <w:t>Question 1</w:t>
      </w:r>
    </w:p>
    <w:p w14:paraId="1D2350F1" w14:textId="53518BFC" w:rsidR="00F92677" w:rsidRPr="00D02FDF" w:rsidRDefault="00F92677" w:rsidP="00F92677">
      <w:pPr>
        <w:pStyle w:val="NoSpacing"/>
      </w:pPr>
      <w:r w:rsidRPr="00D02FDF">
        <w:t>Can you match each of the following definition</w:t>
      </w:r>
      <w:r w:rsidR="00B616C5" w:rsidRPr="00D02FDF">
        <w:t>s</w:t>
      </w:r>
      <w:r w:rsidRPr="00D02FDF">
        <w:t xml:space="preserve"> to the correct ratios? </w:t>
      </w:r>
    </w:p>
    <w:p w14:paraId="22CF163A" w14:textId="7D947CEB" w:rsidR="00F92677" w:rsidRPr="00D02FDF" w:rsidRDefault="00F92677" w:rsidP="00F92677">
      <w:pPr>
        <w:pStyle w:val="NoSpacing"/>
      </w:pPr>
    </w:p>
    <w:p w14:paraId="6EE4ECB6" w14:textId="40540AE7" w:rsidR="00F92677" w:rsidRPr="00D02FDF" w:rsidRDefault="00F92677" w:rsidP="00F92677">
      <w:pPr>
        <w:pStyle w:val="NoSpacing"/>
      </w:pPr>
      <w:r w:rsidRPr="00D02FDF">
        <w:t>The definitions are:</w:t>
      </w:r>
    </w:p>
    <w:p w14:paraId="1748A317" w14:textId="77777777" w:rsidR="00F92677" w:rsidRPr="00D02FDF" w:rsidRDefault="00F92677" w:rsidP="00F92677">
      <w:pPr>
        <w:pStyle w:val="NoSpacing"/>
        <w:numPr>
          <w:ilvl w:val="0"/>
          <w:numId w:val="21"/>
        </w:numPr>
      </w:pPr>
      <w:r w:rsidRPr="00D02FDF">
        <w:t xml:space="preserve">Shows the inequality between the middle and the bottom income   </w:t>
      </w:r>
    </w:p>
    <w:p w14:paraId="5C7C76D0" w14:textId="1516050B" w:rsidR="00F92677" w:rsidRPr="00D02FDF" w:rsidRDefault="00F92677" w:rsidP="00F92677">
      <w:pPr>
        <w:pStyle w:val="NoSpacing"/>
        <w:numPr>
          <w:ilvl w:val="0"/>
          <w:numId w:val="21"/>
        </w:numPr>
      </w:pPr>
      <w:r w:rsidRPr="00D02FDF">
        <w:t xml:space="preserve">Shows the inequality between the top and the middle income   </w:t>
      </w:r>
    </w:p>
    <w:p w14:paraId="2DE703B2" w14:textId="78ABD330" w:rsidR="00F92677" w:rsidRPr="00D02FDF" w:rsidRDefault="00F92677" w:rsidP="00F92677">
      <w:pPr>
        <w:pStyle w:val="NoSpacing"/>
        <w:numPr>
          <w:ilvl w:val="0"/>
          <w:numId w:val="21"/>
        </w:numPr>
      </w:pPr>
      <w:r w:rsidRPr="00D02FDF">
        <w:t xml:space="preserve">Shows the inequality between the top and the bottom income   </w:t>
      </w:r>
    </w:p>
    <w:p w14:paraId="1285A05A" w14:textId="08E6CBB8" w:rsidR="00F92677" w:rsidRPr="00D02FDF" w:rsidRDefault="00F92677" w:rsidP="00F92677">
      <w:pPr>
        <w:pStyle w:val="NoSpacing"/>
        <w:numPr>
          <w:ilvl w:val="0"/>
          <w:numId w:val="21"/>
        </w:numPr>
      </w:pPr>
      <w:r w:rsidRPr="00D02FDF">
        <w:t xml:space="preserve">Shows the inequality between the very top and the top   </w:t>
      </w:r>
    </w:p>
    <w:p w14:paraId="414DEF0B" w14:textId="65D84F76" w:rsidR="00F92677" w:rsidRPr="00D02FDF" w:rsidRDefault="00F92677" w:rsidP="00F92677">
      <w:pPr>
        <w:pStyle w:val="NoSpacing"/>
      </w:pPr>
    </w:p>
    <w:p w14:paraId="1B1EF7D2" w14:textId="0AA94F1E" w:rsidR="00F92677" w:rsidRPr="00646396" w:rsidRDefault="00F92677" w:rsidP="00F92677">
      <w:pPr>
        <w:pStyle w:val="NoSpacing"/>
      </w:pPr>
      <w:r w:rsidRPr="00646396">
        <w:t>The ratios are:</w:t>
      </w:r>
    </w:p>
    <w:p w14:paraId="0E15F0A9" w14:textId="4578683D" w:rsidR="00F92677" w:rsidRPr="00646396" w:rsidRDefault="00F92677" w:rsidP="00F92677">
      <w:pPr>
        <w:pStyle w:val="NoSpacing"/>
        <w:numPr>
          <w:ilvl w:val="0"/>
          <w:numId w:val="21"/>
        </w:numPr>
      </w:pPr>
      <w:r w:rsidRPr="00646396">
        <w:t>90/50</w:t>
      </w:r>
    </w:p>
    <w:p w14:paraId="7ABE2DCD" w14:textId="33F20C96" w:rsidR="00F92677" w:rsidRPr="00646396" w:rsidRDefault="00C34014" w:rsidP="00F92677">
      <w:pPr>
        <w:pStyle w:val="NoSpacing"/>
        <w:numPr>
          <w:ilvl w:val="0"/>
          <w:numId w:val="21"/>
        </w:numPr>
      </w:pPr>
      <w:r w:rsidRPr="00646396">
        <w:t>99/90</w:t>
      </w:r>
    </w:p>
    <w:p w14:paraId="6CF00A54" w14:textId="353491BA" w:rsidR="00F92677" w:rsidRPr="00646396" w:rsidRDefault="00F92677" w:rsidP="00F92677">
      <w:pPr>
        <w:pStyle w:val="NoSpacing"/>
        <w:numPr>
          <w:ilvl w:val="0"/>
          <w:numId w:val="21"/>
        </w:numPr>
      </w:pPr>
      <w:r w:rsidRPr="00646396">
        <w:t>50/10</w:t>
      </w:r>
    </w:p>
    <w:p w14:paraId="4FC93845" w14:textId="5C8C5166" w:rsidR="00F92677" w:rsidRPr="00646396" w:rsidRDefault="00C34014" w:rsidP="00F92677">
      <w:pPr>
        <w:pStyle w:val="NoSpacing"/>
        <w:numPr>
          <w:ilvl w:val="0"/>
          <w:numId w:val="21"/>
        </w:numPr>
      </w:pPr>
      <w:r w:rsidRPr="00646396">
        <w:t>90/10</w:t>
      </w:r>
    </w:p>
    <w:p w14:paraId="7B2CD24B" w14:textId="77777777" w:rsidR="00F92677" w:rsidRPr="00646396" w:rsidRDefault="00F92677" w:rsidP="00F92677">
      <w:pPr>
        <w:pStyle w:val="NoSpacing"/>
      </w:pPr>
    </w:p>
    <w:p w14:paraId="018C78C4" w14:textId="0017FCB0" w:rsidR="00F92677" w:rsidRPr="00646396" w:rsidRDefault="00F92677" w:rsidP="00F92677">
      <w:pPr>
        <w:pStyle w:val="NoSpacing"/>
      </w:pPr>
      <w:r w:rsidRPr="00646396">
        <w:t>The correct answers are:</w:t>
      </w:r>
    </w:p>
    <w:p w14:paraId="76036D3B" w14:textId="567C7784" w:rsidR="00F92677" w:rsidRPr="00646396" w:rsidRDefault="00F92677" w:rsidP="00F92677">
      <w:pPr>
        <w:pStyle w:val="NoSpacing"/>
        <w:numPr>
          <w:ilvl w:val="0"/>
          <w:numId w:val="21"/>
        </w:numPr>
      </w:pPr>
      <w:r w:rsidRPr="00646396">
        <w:t>Shows the inequality between the middle and the bottom income matches</w:t>
      </w:r>
      <w:r w:rsidR="00DB5866">
        <w:t xml:space="preserve"> with</w:t>
      </w:r>
      <w:r w:rsidRPr="00646396">
        <w:t xml:space="preserve"> the 50/10 ratio</w:t>
      </w:r>
    </w:p>
    <w:p w14:paraId="7C82756E" w14:textId="279CFA08" w:rsidR="00F92677" w:rsidRPr="00646396" w:rsidRDefault="00F92677" w:rsidP="00F92677">
      <w:pPr>
        <w:pStyle w:val="NoSpacing"/>
        <w:numPr>
          <w:ilvl w:val="0"/>
          <w:numId w:val="21"/>
        </w:numPr>
      </w:pPr>
      <w:r w:rsidRPr="00646396">
        <w:t xml:space="preserve">Shows the inequality between the top and the middle income matches </w:t>
      </w:r>
      <w:r w:rsidR="00DB5866">
        <w:t xml:space="preserve">with </w:t>
      </w:r>
      <w:r w:rsidRPr="00646396">
        <w:t xml:space="preserve">the </w:t>
      </w:r>
      <w:r w:rsidR="00C34014" w:rsidRPr="00646396">
        <w:t>90/5</w:t>
      </w:r>
      <w:r w:rsidRPr="00646396">
        <w:t>0 ratio</w:t>
      </w:r>
    </w:p>
    <w:p w14:paraId="33DFE6B0" w14:textId="2636B360" w:rsidR="00F92677" w:rsidRPr="00646396" w:rsidRDefault="00F92677" w:rsidP="00F92677">
      <w:pPr>
        <w:pStyle w:val="NoSpacing"/>
        <w:numPr>
          <w:ilvl w:val="0"/>
          <w:numId w:val="21"/>
        </w:numPr>
      </w:pPr>
      <w:r w:rsidRPr="00646396">
        <w:t xml:space="preserve">Shows the inequality between the top and the bottom income </w:t>
      </w:r>
      <w:r w:rsidR="00C34014" w:rsidRPr="00646396">
        <w:t>matches</w:t>
      </w:r>
      <w:r w:rsidR="00DB5866">
        <w:t xml:space="preserve"> with</w:t>
      </w:r>
      <w:r w:rsidR="00C34014" w:rsidRPr="00646396">
        <w:t xml:space="preserve"> the 90/10 ratio</w:t>
      </w:r>
    </w:p>
    <w:p w14:paraId="2FA1ACCE" w14:textId="60BBA40D" w:rsidR="00F92677" w:rsidRPr="00646396" w:rsidRDefault="00F92677" w:rsidP="00F92677">
      <w:pPr>
        <w:pStyle w:val="NoSpacing"/>
        <w:numPr>
          <w:ilvl w:val="0"/>
          <w:numId w:val="21"/>
        </w:numPr>
      </w:pPr>
      <w:r w:rsidRPr="00646396">
        <w:t xml:space="preserve">Shows the inequality between the very top and the top </w:t>
      </w:r>
      <w:r w:rsidR="00C34014" w:rsidRPr="00646396">
        <w:t>matches</w:t>
      </w:r>
      <w:r w:rsidR="00DB5866">
        <w:t xml:space="preserve"> with</w:t>
      </w:r>
      <w:r w:rsidR="00C34014" w:rsidRPr="00646396">
        <w:t xml:space="preserve"> the 99/90 ratio</w:t>
      </w:r>
      <w:r w:rsidRPr="00646396">
        <w:t xml:space="preserve"> </w:t>
      </w:r>
    </w:p>
    <w:p w14:paraId="6CD2D6DE" w14:textId="77777777" w:rsidR="00F92677" w:rsidRDefault="00F92677" w:rsidP="00210748">
      <w:pPr>
        <w:autoSpaceDE w:val="0"/>
        <w:autoSpaceDN w:val="0"/>
        <w:adjustRightInd w:val="0"/>
        <w:spacing w:after="0" w:line="240" w:lineRule="auto"/>
      </w:pPr>
    </w:p>
    <w:p w14:paraId="4BCF024E" w14:textId="08CA86B3" w:rsidR="00F1412A" w:rsidRPr="00FA17FC" w:rsidRDefault="00F1412A" w:rsidP="00F1412A">
      <w:pPr>
        <w:pStyle w:val="Heading1"/>
      </w:pPr>
      <w:r>
        <w:t>9</w:t>
      </w:r>
      <w:r w:rsidRPr="00FA17FC">
        <w:t xml:space="preserve"> </w:t>
      </w:r>
      <w:r w:rsidR="00EE4DB4">
        <w:t>of 21</w:t>
      </w:r>
      <w:r w:rsidRPr="00FA17FC">
        <w:t xml:space="preserve"> – </w:t>
      </w:r>
      <w:r>
        <w:t>Palma Ratio</w:t>
      </w:r>
    </w:p>
    <w:p w14:paraId="441C2AE5" w14:textId="1DDE4A2C" w:rsidR="00F1412A" w:rsidRDefault="00F1412A" w:rsidP="00F1412A">
      <w:pPr>
        <w:autoSpaceDE w:val="0"/>
        <w:autoSpaceDN w:val="0"/>
        <w:adjustRightInd w:val="0"/>
        <w:spacing w:after="0" w:line="240" w:lineRule="auto"/>
      </w:pPr>
      <w:r w:rsidRPr="00F1412A">
        <w:t>Still working within ratios and income groups, th</w:t>
      </w:r>
      <w:r w:rsidR="00C77BC2">
        <w:t>is</w:t>
      </w:r>
      <w:r w:rsidRPr="00F1412A">
        <w:t xml:space="preserve"> measure looks at the income share of the top 10% compared to that of the bottom 40%. </w:t>
      </w:r>
    </w:p>
    <w:p w14:paraId="1694DEE0" w14:textId="77777777" w:rsidR="00F1412A" w:rsidRDefault="00F1412A" w:rsidP="00F1412A">
      <w:pPr>
        <w:autoSpaceDE w:val="0"/>
        <w:autoSpaceDN w:val="0"/>
        <w:adjustRightInd w:val="0"/>
        <w:spacing w:after="0" w:line="240" w:lineRule="auto"/>
      </w:pPr>
    </w:p>
    <w:p w14:paraId="1E387ABB" w14:textId="0E96415E" w:rsidR="00F1412A" w:rsidRDefault="00F1412A" w:rsidP="00F1412A">
      <w:pPr>
        <w:autoSpaceDE w:val="0"/>
        <w:autoSpaceDN w:val="0"/>
        <w:adjustRightInd w:val="0"/>
        <w:spacing w:after="0" w:line="240" w:lineRule="auto"/>
      </w:pPr>
      <w:r w:rsidRPr="00F1412A">
        <w:t>As with the Gini, if this score is 1 or below</w:t>
      </w:r>
      <w:r>
        <w:t>,</w:t>
      </w:r>
      <w:r w:rsidRPr="00F1412A">
        <w:t xml:space="preserve"> the society will be more equal. This means that the people within the top 10% income group will not receive a larger share of the national income than that of the bottom 40%.</w:t>
      </w:r>
    </w:p>
    <w:p w14:paraId="355666A0" w14:textId="4EABD9CC" w:rsidR="00F1412A" w:rsidRDefault="00F1412A" w:rsidP="00F1412A">
      <w:pPr>
        <w:autoSpaceDE w:val="0"/>
        <w:autoSpaceDN w:val="0"/>
        <w:adjustRightInd w:val="0"/>
        <w:spacing w:after="0" w:line="240" w:lineRule="auto"/>
      </w:pPr>
    </w:p>
    <w:p w14:paraId="31CF4080" w14:textId="4AD2B85B" w:rsidR="00F1412A" w:rsidRDefault="00F1412A" w:rsidP="00F1412A">
      <w:pPr>
        <w:autoSpaceDE w:val="0"/>
        <w:autoSpaceDN w:val="0"/>
        <w:adjustRightInd w:val="0"/>
        <w:spacing w:after="0" w:line="240" w:lineRule="auto"/>
      </w:pPr>
      <w:r w:rsidRPr="00F1412A">
        <w:t>The UK Palma ratio is 1.</w:t>
      </w:r>
      <w:r w:rsidR="008A48FA">
        <w:t>5</w:t>
      </w:r>
      <w:r w:rsidRPr="00F1412A">
        <w:t xml:space="preserve"> which is unequal but not as unequal as Brazil at 2.23.  </w:t>
      </w:r>
    </w:p>
    <w:p w14:paraId="79F22858" w14:textId="77777777" w:rsidR="00F1412A" w:rsidRDefault="00F1412A" w:rsidP="00F1412A">
      <w:pPr>
        <w:autoSpaceDE w:val="0"/>
        <w:autoSpaceDN w:val="0"/>
        <w:adjustRightInd w:val="0"/>
        <w:spacing w:after="0" w:line="240" w:lineRule="auto"/>
      </w:pPr>
    </w:p>
    <w:p w14:paraId="339FD5E8" w14:textId="175D7765" w:rsidR="00F1412A" w:rsidRDefault="00F1412A" w:rsidP="00F1412A">
      <w:pPr>
        <w:autoSpaceDE w:val="0"/>
        <w:autoSpaceDN w:val="0"/>
        <w:adjustRightInd w:val="0"/>
        <w:spacing w:after="0" w:line="240" w:lineRule="auto"/>
      </w:pPr>
      <w:r w:rsidRPr="00F1412A">
        <w:t xml:space="preserve">The bottom 40%, even though this is a much larger percentage than 10%, receive a much smaller share of income than those in the top 10%.   </w:t>
      </w:r>
    </w:p>
    <w:p w14:paraId="0026BEB9" w14:textId="77777777" w:rsidR="00F1412A" w:rsidRDefault="00F1412A" w:rsidP="00F1412A">
      <w:pPr>
        <w:autoSpaceDE w:val="0"/>
        <w:autoSpaceDN w:val="0"/>
        <w:adjustRightInd w:val="0"/>
        <w:spacing w:after="0" w:line="240" w:lineRule="auto"/>
      </w:pPr>
    </w:p>
    <w:p w14:paraId="7523C702" w14:textId="3E567342" w:rsidR="00F1412A" w:rsidRDefault="00F1412A" w:rsidP="00F1412A">
      <w:pPr>
        <w:pStyle w:val="Heading1"/>
      </w:pPr>
      <w:r>
        <w:t>10</w:t>
      </w:r>
      <w:r w:rsidRPr="00FA17FC">
        <w:t xml:space="preserve"> </w:t>
      </w:r>
      <w:r w:rsidR="00EE4DB4">
        <w:t>of 21</w:t>
      </w:r>
      <w:r w:rsidRPr="00FA17FC">
        <w:t xml:space="preserve"> – </w:t>
      </w:r>
      <w:r>
        <w:t>Task 1</w:t>
      </w:r>
    </w:p>
    <w:p w14:paraId="14B7C052" w14:textId="77777777" w:rsidR="00F1412A" w:rsidRPr="008A48FA" w:rsidRDefault="00F1412A" w:rsidP="00F1412A">
      <w:pPr>
        <w:pStyle w:val="NoSpacing"/>
      </w:pPr>
      <w:r w:rsidRPr="008A48FA">
        <w:rPr>
          <w:b/>
          <w:bCs/>
        </w:rPr>
        <w:t>Please download the associated PDF and complete Task 1</w:t>
      </w:r>
      <w:r w:rsidRPr="008A48FA">
        <w:t>.</w:t>
      </w:r>
    </w:p>
    <w:p w14:paraId="56F7FD47" w14:textId="77777777" w:rsidR="00F1412A" w:rsidRPr="008A48FA" w:rsidRDefault="00F1412A" w:rsidP="00F1412A">
      <w:pPr>
        <w:pStyle w:val="NoSpacing"/>
      </w:pPr>
    </w:p>
    <w:p w14:paraId="694929EC" w14:textId="77777777" w:rsidR="008A48FA" w:rsidRDefault="00F1412A" w:rsidP="00F1412A">
      <w:pPr>
        <w:pStyle w:val="NoSpacing"/>
      </w:pPr>
      <w:r w:rsidRPr="008A48FA">
        <w:t xml:space="preserve">To find out more about the reality of your income, </w:t>
      </w:r>
      <w:r w:rsidR="008A48FA">
        <w:t>browse</w:t>
      </w:r>
      <w:r w:rsidRPr="008A48FA">
        <w:t xml:space="preserve"> th</w:t>
      </w:r>
      <w:r w:rsidR="008A48FA">
        <w:t>is</w:t>
      </w:r>
      <w:r w:rsidRPr="008A48FA">
        <w:t xml:space="preserve"> website </w:t>
      </w:r>
      <w:hyperlink r:id="rId10" w:history="1">
        <w:r w:rsidRPr="008A48FA">
          <w:rPr>
            <w:rStyle w:val="Hyperlink"/>
          </w:rPr>
          <w:t>here</w:t>
        </w:r>
      </w:hyperlink>
      <w:r w:rsidRPr="008A48FA">
        <w:t xml:space="preserve"> and answer </w:t>
      </w:r>
      <w:r w:rsidR="008A48FA">
        <w:t>any</w:t>
      </w:r>
      <w:r w:rsidRPr="008A48FA">
        <w:t xml:space="preserve"> questions.  </w:t>
      </w:r>
    </w:p>
    <w:p w14:paraId="7A0BCE2E" w14:textId="77777777" w:rsidR="008A48FA" w:rsidRDefault="008A48FA" w:rsidP="00F1412A">
      <w:pPr>
        <w:pStyle w:val="NoSpacing"/>
      </w:pPr>
    </w:p>
    <w:p w14:paraId="433FFA34" w14:textId="3CBB572B" w:rsidR="00F1412A" w:rsidRPr="008A48FA" w:rsidRDefault="00F1412A" w:rsidP="00F1412A">
      <w:pPr>
        <w:pStyle w:val="NoSpacing"/>
      </w:pPr>
      <w:r w:rsidRPr="008A48FA">
        <w:t>Make notes on your findings and answers.</w:t>
      </w:r>
    </w:p>
    <w:p w14:paraId="762DB682" w14:textId="71F1C079" w:rsidR="00F1412A" w:rsidRDefault="00F1412A">
      <w:pPr>
        <w:rPr>
          <w:sz w:val="24"/>
          <w:szCs w:val="24"/>
        </w:rPr>
      </w:pPr>
    </w:p>
    <w:p w14:paraId="772C492D" w14:textId="62446E9E" w:rsidR="00F1412A" w:rsidRPr="00FA17FC" w:rsidRDefault="00F1412A" w:rsidP="00F1412A">
      <w:pPr>
        <w:pStyle w:val="Heading1"/>
      </w:pPr>
      <w:r>
        <w:t>11</w:t>
      </w:r>
      <w:r w:rsidRPr="00FA17FC">
        <w:t xml:space="preserve"> </w:t>
      </w:r>
      <w:r w:rsidR="00EE4DB4">
        <w:t>of 21</w:t>
      </w:r>
      <w:r w:rsidRPr="00FA17FC">
        <w:t xml:space="preserve"> – </w:t>
      </w:r>
      <w:r>
        <w:t>The meaning of poverty</w:t>
      </w:r>
    </w:p>
    <w:p w14:paraId="0CAE88D8" w14:textId="4B6866E6" w:rsidR="00F1412A" w:rsidRDefault="00F1412A" w:rsidP="00F1412A">
      <w:pPr>
        <w:autoSpaceDE w:val="0"/>
        <w:autoSpaceDN w:val="0"/>
        <w:adjustRightInd w:val="0"/>
        <w:spacing w:after="0" w:line="240" w:lineRule="auto"/>
      </w:pPr>
      <w:r>
        <w:t xml:space="preserve">There is a large gap between the richest and poorest in society and the term </w:t>
      </w:r>
      <w:r w:rsidR="008A48FA">
        <w:t>“</w:t>
      </w:r>
      <w:r>
        <w:t>poverty</w:t>
      </w:r>
      <w:r w:rsidR="008A48FA">
        <w:t>”</w:t>
      </w:r>
      <w:r>
        <w:t xml:space="preserve"> gets used often. </w:t>
      </w:r>
    </w:p>
    <w:p w14:paraId="7F406F33" w14:textId="77777777" w:rsidR="008A48FA" w:rsidRDefault="008A48FA" w:rsidP="00F1412A">
      <w:pPr>
        <w:autoSpaceDE w:val="0"/>
        <w:autoSpaceDN w:val="0"/>
        <w:adjustRightInd w:val="0"/>
        <w:spacing w:after="0" w:line="240" w:lineRule="auto"/>
      </w:pPr>
    </w:p>
    <w:p w14:paraId="7900408D" w14:textId="2404EF3B" w:rsidR="00F1412A" w:rsidRDefault="00964F12" w:rsidP="00F1412A">
      <w:pPr>
        <w:autoSpaceDE w:val="0"/>
        <w:autoSpaceDN w:val="0"/>
        <w:adjustRightInd w:val="0"/>
        <w:spacing w:after="0" w:line="240" w:lineRule="auto"/>
        <w:rPr>
          <w:sz w:val="24"/>
          <w:szCs w:val="24"/>
        </w:rPr>
      </w:pPr>
      <w:r>
        <w:t>Poverty could be used to describe</w:t>
      </w:r>
      <w:r w:rsidR="00F1412A" w:rsidRPr="00210748">
        <w:t xml:space="preserve">: </w:t>
      </w:r>
    </w:p>
    <w:p w14:paraId="46DF0371" w14:textId="77777777" w:rsidR="00F1412A" w:rsidRDefault="00F1412A" w:rsidP="00F1412A">
      <w:pPr>
        <w:pStyle w:val="ListParagraph"/>
        <w:numPr>
          <w:ilvl w:val="0"/>
          <w:numId w:val="8"/>
        </w:numPr>
        <w:autoSpaceDE w:val="0"/>
        <w:autoSpaceDN w:val="0"/>
        <w:adjustRightInd w:val="0"/>
        <w:spacing w:after="0" w:line="240" w:lineRule="auto"/>
      </w:pPr>
      <w:r w:rsidRPr="00F1412A">
        <w:t>People considerably worse off than the majority of society</w:t>
      </w:r>
    </w:p>
    <w:p w14:paraId="1A6B5B22" w14:textId="3AFE7CD7" w:rsidR="00964F12" w:rsidRDefault="00F1412A" w:rsidP="00F1412A">
      <w:pPr>
        <w:pStyle w:val="ListParagraph"/>
        <w:numPr>
          <w:ilvl w:val="0"/>
          <w:numId w:val="8"/>
        </w:numPr>
        <w:autoSpaceDE w:val="0"/>
        <w:autoSpaceDN w:val="0"/>
        <w:adjustRightInd w:val="0"/>
        <w:spacing w:after="0" w:line="240" w:lineRule="auto"/>
      </w:pPr>
      <w:r w:rsidRPr="00F1412A">
        <w:t>People who are unable to access the services</w:t>
      </w:r>
      <w:r w:rsidR="00964F12">
        <w:t xml:space="preserve"> or </w:t>
      </w:r>
      <w:r w:rsidRPr="00F1412A">
        <w:t>goods needed for a good standard of living</w:t>
      </w:r>
    </w:p>
    <w:p w14:paraId="5D4A434B" w14:textId="3C34E513" w:rsidR="00F1412A" w:rsidRDefault="00964F12" w:rsidP="00F1412A">
      <w:pPr>
        <w:pStyle w:val="ListParagraph"/>
        <w:numPr>
          <w:ilvl w:val="0"/>
          <w:numId w:val="8"/>
        </w:numPr>
        <w:autoSpaceDE w:val="0"/>
        <w:autoSpaceDN w:val="0"/>
        <w:adjustRightInd w:val="0"/>
        <w:spacing w:after="0" w:line="240" w:lineRule="auto"/>
      </w:pPr>
      <w:r>
        <w:t>P</w:t>
      </w:r>
      <w:r w:rsidR="00F1412A" w:rsidRPr="00F1412A">
        <w:t>overty can be for a lifetime or change throughout a lifetime</w:t>
      </w:r>
    </w:p>
    <w:p w14:paraId="724EFCC7" w14:textId="77777777" w:rsidR="00964F12" w:rsidRDefault="00964F12" w:rsidP="00F1412A">
      <w:pPr>
        <w:autoSpaceDE w:val="0"/>
        <w:autoSpaceDN w:val="0"/>
        <w:adjustRightInd w:val="0"/>
        <w:spacing w:after="0" w:line="240" w:lineRule="auto"/>
      </w:pPr>
    </w:p>
    <w:p w14:paraId="74059D3C" w14:textId="7AF33E1A" w:rsidR="00964F12" w:rsidRDefault="00964F12" w:rsidP="00964F12">
      <w:pPr>
        <w:autoSpaceDE w:val="0"/>
        <w:autoSpaceDN w:val="0"/>
        <w:adjustRightInd w:val="0"/>
        <w:spacing w:after="0" w:line="240" w:lineRule="auto"/>
        <w:rPr>
          <w:sz w:val="24"/>
          <w:szCs w:val="24"/>
        </w:rPr>
      </w:pPr>
      <w:r w:rsidRPr="00964F12">
        <w:t xml:space="preserve">People who are most likely to be living in poverty are those </w:t>
      </w:r>
      <w:r w:rsidR="008A48FA">
        <w:t>who</w:t>
      </w:r>
      <w:r w:rsidRPr="00964F12">
        <w:t xml:space="preserve"> have particular ascribed or achieved characteristics such as:</w:t>
      </w:r>
      <w:r w:rsidRPr="00210748">
        <w:t xml:space="preserve"> </w:t>
      </w:r>
    </w:p>
    <w:p w14:paraId="166DFE9C" w14:textId="672F0FA7" w:rsidR="00964F12" w:rsidRDefault="00964F12" w:rsidP="00964F12">
      <w:pPr>
        <w:pStyle w:val="ListParagraph"/>
        <w:numPr>
          <w:ilvl w:val="0"/>
          <w:numId w:val="8"/>
        </w:numPr>
        <w:autoSpaceDE w:val="0"/>
        <w:autoSpaceDN w:val="0"/>
        <w:adjustRightInd w:val="0"/>
        <w:spacing w:after="0" w:line="240" w:lineRule="auto"/>
      </w:pPr>
      <w:r>
        <w:t>Pensioners</w:t>
      </w:r>
    </w:p>
    <w:p w14:paraId="1378771A" w14:textId="545EB11F" w:rsidR="00964F12" w:rsidRDefault="00964F12" w:rsidP="00964F12">
      <w:pPr>
        <w:pStyle w:val="ListParagraph"/>
        <w:numPr>
          <w:ilvl w:val="0"/>
          <w:numId w:val="8"/>
        </w:numPr>
        <w:autoSpaceDE w:val="0"/>
        <w:autoSpaceDN w:val="0"/>
        <w:adjustRightInd w:val="0"/>
        <w:spacing w:after="0" w:line="240" w:lineRule="auto"/>
      </w:pPr>
      <w:r>
        <w:t>Children</w:t>
      </w:r>
    </w:p>
    <w:p w14:paraId="4FBDD6D1" w14:textId="1B93B6A3" w:rsidR="00964F12" w:rsidRDefault="00964F12" w:rsidP="00964F12">
      <w:pPr>
        <w:pStyle w:val="ListParagraph"/>
        <w:numPr>
          <w:ilvl w:val="0"/>
          <w:numId w:val="8"/>
        </w:numPr>
        <w:autoSpaceDE w:val="0"/>
        <w:autoSpaceDN w:val="0"/>
        <w:adjustRightInd w:val="0"/>
        <w:spacing w:after="0" w:line="240" w:lineRule="auto"/>
      </w:pPr>
      <w:r>
        <w:t>Women</w:t>
      </w:r>
    </w:p>
    <w:p w14:paraId="0CD243A4" w14:textId="70FF4E03" w:rsidR="00964F12" w:rsidRDefault="00964F12" w:rsidP="00964F12">
      <w:pPr>
        <w:pStyle w:val="ListParagraph"/>
        <w:numPr>
          <w:ilvl w:val="0"/>
          <w:numId w:val="8"/>
        </w:numPr>
        <w:autoSpaceDE w:val="0"/>
        <w:autoSpaceDN w:val="0"/>
        <w:adjustRightInd w:val="0"/>
        <w:spacing w:after="0" w:line="240" w:lineRule="auto"/>
      </w:pPr>
      <w:r>
        <w:t>People in lower social classes</w:t>
      </w:r>
    </w:p>
    <w:p w14:paraId="611815F6" w14:textId="516E1A94" w:rsidR="00964F12" w:rsidRDefault="00964F12" w:rsidP="00964F12">
      <w:pPr>
        <w:pStyle w:val="ListParagraph"/>
        <w:numPr>
          <w:ilvl w:val="0"/>
          <w:numId w:val="8"/>
        </w:numPr>
        <w:autoSpaceDE w:val="0"/>
        <w:autoSpaceDN w:val="0"/>
        <w:adjustRightInd w:val="0"/>
        <w:spacing w:after="0" w:line="240" w:lineRule="auto"/>
      </w:pPr>
      <w:r>
        <w:t>People from minority backgrounds</w:t>
      </w:r>
    </w:p>
    <w:p w14:paraId="07FE74AA" w14:textId="49B58284" w:rsidR="00964F12" w:rsidRDefault="00964F12" w:rsidP="00964F12">
      <w:pPr>
        <w:pStyle w:val="ListParagraph"/>
        <w:numPr>
          <w:ilvl w:val="0"/>
          <w:numId w:val="8"/>
        </w:numPr>
        <w:autoSpaceDE w:val="0"/>
        <w:autoSpaceDN w:val="0"/>
        <w:adjustRightInd w:val="0"/>
        <w:spacing w:after="0" w:line="240" w:lineRule="auto"/>
      </w:pPr>
      <w:r>
        <w:t>The homeless</w:t>
      </w:r>
    </w:p>
    <w:p w14:paraId="3AC5BA75" w14:textId="2A32915C" w:rsidR="00964F12" w:rsidRDefault="00964F12" w:rsidP="00964F12">
      <w:pPr>
        <w:pStyle w:val="ListParagraph"/>
        <w:numPr>
          <w:ilvl w:val="0"/>
          <w:numId w:val="8"/>
        </w:numPr>
        <w:autoSpaceDE w:val="0"/>
        <w:autoSpaceDN w:val="0"/>
        <w:adjustRightInd w:val="0"/>
        <w:spacing w:after="0" w:line="240" w:lineRule="auto"/>
      </w:pPr>
      <w:r>
        <w:t>People with disabilities or long-term illnesses</w:t>
      </w:r>
    </w:p>
    <w:p w14:paraId="53DE35FA" w14:textId="4DA64ACA" w:rsidR="00964F12" w:rsidRDefault="00964F12" w:rsidP="00964F12">
      <w:pPr>
        <w:pStyle w:val="ListParagraph"/>
        <w:numPr>
          <w:ilvl w:val="0"/>
          <w:numId w:val="8"/>
        </w:numPr>
        <w:autoSpaceDE w:val="0"/>
        <w:autoSpaceDN w:val="0"/>
        <w:adjustRightInd w:val="0"/>
        <w:spacing w:after="0" w:line="240" w:lineRule="auto"/>
      </w:pPr>
      <w:r>
        <w:t>The low</w:t>
      </w:r>
      <w:r w:rsidR="008A48FA">
        <w:t>er</w:t>
      </w:r>
      <w:r>
        <w:t xml:space="preserve"> paid</w:t>
      </w:r>
    </w:p>
    <w:p w14:paraId="459312F9" w14:textId="437DA464" w:rsidR="00964F12" w:rsidRDefault="00964F12" w:rsidP="00964F12">
      <w:pPr>
        <w:pStyle w:val="ListParagraph"/>
        <w:numPr>
          <w:ilvl w:val="0"/>
          <w:numId w:val="8"/>
        </w:numPr>
        <w:autoSpaceDE w:val="0"/>
        <w:autoSpaceDN w:val="0"/>
        <w:adjustRightInd w:val="0"/>
        <w:spacing w:after="0" w:line="240" w:lineRule="auto"/>
      </w:pPr>
      <w:r>
        <w:t>The unemployed or employed part-time</w:t>
      </w:r>
    </w:p>
    <w:p w14:paraId="461857F6" w14:textId="01A8F46C" w:rsidR="00964F12" w:rsidRDefault="00964F12" w:rsidP="00964F12">
      <w:pPr>
        <w:pStyle w:val="ListParagraph"/>
        <w:numPr>
          <w:ilvl w:val="0"/>
          <w:numId w:val="8"/>
        </w:numPr>
        <w:autoSpaceDE w:val="0"/>
        <w:autoSpaceDN w:val="0"/>
        <w:adjustRightInd w:val="0"/>
        <w:spacing w:after="0" w:line="240" w:lineRule="auto"/>
      </w:pPr>
      <w:r>
        <w:t>People without education or training</w:t>
      </w:r>
    </w:p>
    <w:p w14:paraId="31E71C93" w14:textId="77777777" w:rsidR="00964F12" w:rsidRDefault="00964F12" w:rsidP="00F1412A">
      <w:pPr>
        <w:pStyle w:val="NoSpacing"/>
      </w:pPr>
    </w:p>
    <w:p w14:paraId="1191A2EA" w14:textId="0FADC560" w:rsidR="00BC20AB" w:rsidRDefault="00BC20AB" w:rsidP="00BC20AB">
      <w:pPr>
        <w:pStyle w:val="Heading1"/>
      </w:pPr>
      <w:r>
        <w:t>12</w:t>
      </w:r>
      <w:r w:rsidRPr="00FA17FC">
        <w:t xml:space="preserve"> </w:t>
      </w:r>
      <w:r w:rsidR="00EE4DB4">
        <w:t>of 21</w:t>
      </w:r>
      <w:r w:rsidRPr="00FA17FC">
        <w:t xml:space="preserve"> – </w:t>
      </w:r>
      <w:r>
        <w:t xml:space="preserve">Question </w:t>
      </w:r>
      <w:r w:rsidR="0058634D">
        <w:t>2</w:t>
      </w:r>
    </w:p>
    <w:p w14:paraId="1B239B1D" w14:textId="6C1D1DF0" w:rsidR="00BC20AB" w:rsidRPr="00C6263A" w:rsidRDefault="00BC20AB" w:rsidP="00BC20AB">
      <w:pPr>
        <w:pStyle w:val="NoSpacing"/>
      </w:pPr>
      <w:r w:rsidRPr="00C6263A">
        <w:t xml:space="preserve">Can you define whether each of the following key terms are ascribed or achieved characteristics? </w:t>
      </w:r>
    </w:p>
    <w:p w14:paraId="4002728A" w14:textId="77777777" w:rsidR="00BC20AB" w:rsidRPr="00C6263A" w:rsidRDefault="00BC20AB" w:rsidP="00BC20AB">
      <w:pPr>
        <w:pStyle w:val="NoSpacing"/>
      </w:pPr>
    </w:p>
    <w:p w14:paraId="38F0EB27" w14:textId="29C99A81" w:rsidR="00BC20AB" w:rsidRPr="00C6263A" w:rsidRDefault="00BC20AB" w:rsidP="00BC20AB">
      <w:pPr>
        <w:pStyle w:val="NoSpacing"/>
      </w:pPr>
      <w:r w:rsidRPr="00C6263A">
        <w:t>The key terms are:</w:t>
      </w:r>
    </w:p>
    <w:p w14:paraId="3C712DC1" w14:textId="77777777" w:rsidR="005743C8" w:rsidRPr="00C6263A" w:rsidRDefault="005743C8" w:rsidP="00BC20AB">
      <w:pPr>
        <w:pStyle w:val="NoSpacing"/>
        <w:numPr>
          <w:ilvl w:val="0"/>
          <w:numId w:val="21"/>
        </w:numPr>
      </w:pPr>
      <w:r w:rsidRPr="00C6263A">
        <w:t>People from minority backgrounds</w:t>
      </w:r>
    </w:p>
    <w:p w14:paraId="6368BE51" w14:textId="77777777" w:rsidR="005743C8" w:rsidRPr="00C6263A" w:rsidRDefault="005743C8" w:rsidP="00BC20AB">
      <w:pPr>
        <w:pStyle w:val="NoSpacing"/>
        <w:numPr>
          <w:ilvl w:val="0"/>
          <w:numId w:val="21"/>
        </w:numPr>
      </w:pPr>
      <w:r w:rsidRPr="00C6263A">
        <w:t>Women</w:t>
      </w:r>
    </w:p>
    <w:p w14:paraId="5DC0A417" w14:textId="77777777" w:rsidR="005743C8" w:rsidRPr="00C6263A" w:rsidRDefault="005743C8" w:rsidP="00BC20AB">
      <w:pPr>
        <w:pStyle w:val="NoSpacing"/>
        <w:numPr>
          <w:ilvl w:val="0"/>
          <w:numId w:val="21"/>
        </w:numPr>
      </w:pPr>
      <w:r w:rsidRPr="00C6263A">
        <w:t>People with disabilities</w:t>
      </w:r>
    </w:p>
    <w:p w14:paraId="2AF73488" w14:textId="77777777" w:rsidR="005743C8" w:rsidRPr="00C6263A" w:rsidRDefault="005743C8" w:rsidP="00BC20AB">
      <w:pPr>
        <w:pStyle w:val="NoSpacing"/>
        <w:numPr>
          <w:ilvl w:val="0"/>
          <w:numId w:val="21"/>
        </w:numPr>
      </w:pPr>
      <w:r w:rsidRPr="00C6263A">
        <w:t>The unemployed or employed part-time</w:t>
      </w:r>
    </w:p>
    <w:p w14:paraId="566A762D" w14:textId="77777777" w:rsidR="005743C8" w:rsidRPr="00C6263A" w:rsidRDefault="005743C8" w:rsidP="00BC20AB">
      <w:pPr>
        <w:pStyle w:val="NoSpacing"/>
        <w:numPr>
          <w:ilvl w:val="0"/>
          <w:numId w:val="21"/>
        </w:numPr>
      </w:pPr>
      <w:r w:rsidRPr="00C6263A">
        <w:t>The homeless</w:t>
      </w:r>
    </w:p>
    <w:p w14:paraId="1FF7B74C" w14:textId="77777777" w:rsidR="005743C8" w:rsidRPr="00C6263A" w:rsidRDefault="005743C8" w:rsidP="00BC20AB">
      <w:pPr>
        <w:pStyle w:val="NoSpacing"/>
        <w:numPr>
          <w:ilvl w:val="0"/>
          <w:numId w:val="21"/>
        </w:numPr>
      </w:pPr>
      <w:r w:rsidRPr="00C6263A">
        <w:t>People in lower social classes</w:t>
      </w:r>
    </w:p>
    <w:p w14:paraId="0CC4BE36" w14:textId="77777777" w:rsidR="00BC20AB" w:rsidRDefault="00BC20AB" w:rsidP="00BC20AB">
      <w:pPr>
        <w:pStyle w:val="NoSpacing"/>
        <w:rPr>
          <w:sz w:val="24"/>
          <w:szCs w:val="24"/>
        </w:rPr>
      </w:pPr>
    </w:p>
    <w:p w14:paraId="2F9B4E49" w14:textId="017C3DD6" w:rsidR="005743C8" w:rsidRDefault="00BC20AB" w:rsidP="00BC20AB">
      <w:pPr>
        <w:pStyle w:val="NoSpacing"/>
      </w:pPr>
      <w:r w:rsidRPr="00C6263A">
        <w:t>The correct answers are</w:t>
      </w:r>
      <w:r w:rsidR="00C6263A">
        <w:t>:</w:t>
      </w:r>
    </w:p>
    <w:p w14:paraId="165CEBF9" w14:textId="77777777" w:rsidR="00C6263A" w:rsidRPr="00C6263A" w:rsidRDefault="00C6263A" w:rsidP="00BC20AB">
      <w:pPr>
        <w:pStyle w:val="NoSpacing"/>
      </w:pPr>
    </w:p>
    <w:p w14:paraId="72C1C254" w14:textId="3A9E5A41" w:rsidR="00BC20AB" w:rsidRPr="00C6263A" w:rsidRDefault="005743C8" w:rsidP="00BC20AB">
      <w:pPr>
        <w:pStyle w:val="NoSpacing"/>
      </w:pPr>
      <w:r w:rsidRPr="00C6263A">
        <w:t>Ascribed characteristics</w:t>
      </w:r>
      <w:r w:rsidR="00C77BC2" w:rsidRPr="00C6263A">
        <w:t xml:space="preserve"> are</w:t>
      </w:r>
      <w:r w:rsidR="00BC20AB" w:rsidRPr="00C6263A">
        <w:t>:</w:t>
      </w:r>
    </w:p>
    <w:p w14:paraId="5749C4BA" w14:textId="77777777" w:rsidR="005743C8" w:rsidRPr="00C6263A" w:rsidRDefault="005743C8" w:rsidP="005743C8">
      <w:pPr>
        <w:pStyle w:val="NoSpacing"/>
        <w:numPr>
          <w:ilvl w:val="0"/>
          <w:numId w:val="21"/>
        </w:numPr>
      </w:pPr>
      <w:r w:rsidRPr="00C6263A">
        <w:t>People from minority backgrounds</w:t>
      </w:r>
    </w:p>
    <w:p w14:paraId="440CFDF8" w14:textId="77777777" w:rsidR="005743C8" w:rsidRPr="00C6263A" w:rsidRDefault="005743C8" w:rsidP="005743C8">
      <w:pPr>
        <w:pStyle w:val="NoSpacing"/>
        <w:numPr>
          <w:ilvl w:val="0"/>
          <w:numId w:val="21"/>
        </w:numPr>
      </w:pPr>
      <w:r w:rsidRPr="00C6263A">
        <w:t>Women</w:t>
      </w:r>
    </w:p>
    <w:p w14:paraId="432EF897" w14:textId="77777777" w:rsidR="005743C8" w:rsidRPr="00C6263A" w:rsidRDefault="005743C8" w:rsidP="005743C8">
      <w:pPr>
        <w:pStyle w:val="NoSpacing"/>
        <w:numPr>
          <w:ilvl w:val="0"/>
          <w:numId w:val="21"/>
        </w:numPr>
      </w:pPr>
      <w:r w:rsidRPr="00C6263A">
        <w:t>People in lower social classes</w:t>
      </w:r>
    </w:p>
    <w:p w14:paraId="70904EFD" w14:textId="7DFE883B" w:rsidR="00964F12" w:rsidRDefault="00964F12" w:rsidP="00F1412A">
      <w:pPr>
        <w:pStyle w:val="NoSpacing"/>
      </w:pPr>
    </w:p>
    <w:p w14:paraId="445540FA" w14:textId="72A1C118" w:rsidR="005743C8" w:rsidRPr="00C6263A" w:rsidRDefault="005743C8" w:rsidP="005743C8">
      <w:pPr>
        <w:pStyle w:val="NoSpacing"/>
      </w:pPr>
      <w:r w:rsidRPr="00C6263A">
        <w:t>Achieved characteristics</w:t>
      </w:r>
      <w:r w:rsidR="00C77BC2" w:rsidRPr="00C6263A">
        <w:t xml:space="preserve"> are</w:t>
      </w:r>
      <w:r w:rsidRPr="00C6263A">
        <w:t>:</w:t>
      </w:r>
    </w:p>
    <w:p w14:paraId="7C59AA02" w14:textId="77777777" w:rsidR="005743C8" w:rsidRPr="00C6263A" w:rsidRDefault="005743C8" w:rsidP="005743C8">
      <w:pPr>
        <w:pStyle w:val="NoSpacing"/>
        <w:numPr>
          <w:ilvl w:val="0"/>
          <w:numId w:val="21"/>
        </w:numPr>
      </w:pPr>
      <w:r w:rsidRPr="00C6263A">
        <w:t>People with disabilities</w:t>
      </w:r>
    </w:p>
    <w:p w14:paraId="16DBFD06" w14:textId="77777777" w:rsidR="005743C8" w:rsidRPr="00C6263A" w:rsidRDefault="005743C8" w:rsidP="005743C8">
      <w:pPr>
        <w:pStyle w:val="NoSpacing"/>
        <w:numPr>
          <w:ilvl w:val="0"/>
          <w:numId w:val="21"/>
        </w:numPr>
      </w:pPr>
      <w:r w:rsidRPr="00C6263A">
        <w:t>The unemployed or employed part-time</w:t>
      </w:r>
    </w:p>
    <w:p w14:paraId="1086910B" w14:textId="416A9387" w:rsidR="005743C8" w:rsidRDefault="005743C8" w:rsidP="005743C8">
      <w:pPr>
        <w:pStyle w:val="NoSpacing"/>
        <w:numPr>
          <w:ilvl w:val="0"/>
          <w:numId w:val="21"/>
        </w:numPr>
      </w:pPr>
      <w:r w:rsidRPr="00C6263A">
        <w:t>The homeless</w:t>
      </w:r>
    </w:p>
    <w:p w14:paraId="30AA6EFF" w14:textId="77777777" w:rsidR="00C6263A" w:rsidRPr="00C6263A" w:rsidRDefault="00C6263A" w:rsidP="00C6263A">
      <w:pPr>
        <w:pStyle w:val="NoSpacing"/>
        <w:ind w:left="720"/>
      </w:pPr>
    </w:p>
    <w:p w14:paraId="590FF313" w14:textId="75A9A0E3" w:rsidR="00954BDE" w:rsidRPr="00FA17FC" w:rsidRDefault="00954BDE" w:rsidP="00954BDE">
      <w:pPr>
        <w:pStyle w:val="Heading1"/>
      </w:pPr>
      <w:r>
        <w:t>13</w:t>
      </w:r>
      <w:r w:rsidRPr="00FA17FC">
        <w:t xml:space="preserve"> </w:t>
      </w:r>
      <w:r w:rsidR="00EE4DB4">
        <w:t>of 21</w:t>
      </w:r>
      <w:r w:rsidRPr="00FA17FC">
        <w:t xml:space="preserve"> – </w:t>
      </w:r>
      <w:r>
        <w:t>Health inequalities</w:t>
      </w:r>
    </w:p>
    <w:p w14:paraId="53ECF2B2" w14:textId="1C96A6CB" w:rsidR="00954BDE" w:rsidRDefault="00954BDE" w:rsidP="00954BDE">
      <w:pPr>
        <w:autoSpaceDE w:val="0"/>
        <w:autoSpaceDN w:val="0"/>
        <w:adjustRightInd w:val="0"/>
        <w:spacing w:after="0" w:line="240" w:lineRule="auto"/>
        <w:rPr>
          <w:sz w:val="24"/>
          <w:szCs w:val="24"/>
        </w:rPr>
      </w:pPr>
      <w:r w:rsidRPr="00954BDE">
        <w:t xml:space="preserve">Health inequalities can be found and measured between the richer and poorer by where people live in the UK. </w:t>
      </w:r>
      <w:r>
        <w:t xml:space="preserve">Here are </w:t>
      </w:r>
      <w:r w:rsidRPr="00954BDE">
        <w:t>some examples:</w:t>
      </w:r>
      <w:r w:rsidRPr="00210748">
        <w:t xml:space="preserve"> </w:t>
      </w:r>
    </w:p>
    <w:p w14:paraId="44278BDA" w14:textId="76AF7D9D" w:rsidR="00954BDE" w:rsidRDefault="00954BDE" w:rsidP="00954BDE">
      <w:pPr>
        <w:pStyle w:val="ListParagraph"/>
        <w:numPr>
          <w:ilvl w:val="0"/>
          <w:numId w:val="8"/>
        </w:numPr>
        <w:autoSpaceDE w:val="0"/>
        <w:autoSpaceDN w:val="0"/>
        <w:adjustRightInd w:val="0"/>
        <w:spacing w:after="0" w:line="240" w:lineRule="auto"/>
      </w:pPr>
      <w:r w:rsidRPr="00954BDE">
        <w:t xml:space="preserve">Males born and living in Wokingham could expect to live 15.5 years longer </w:t>
      </w:r>
      <w:r w:rsidR="00DD564C">
        <w:t>in</w:t>
      </w:r>
      <w:r w:rsidRPr="00954BDE">
        <w:t xml:space="preserve"> good health than males in Blackpool</w:t>
      </w:r>
    </w:p>
    <w:p w14:paraId="28E037D1" w14:textId="675A53A4" w:rsidR="00954BDE" w:rsidRDefault="00954BDE" w:rsidP="00954BDE">
      <w:pPr>
        <w:pStyle w:val="ListParagraph"/>
        <w:numPr>
          <w:ilvl w:val="0"/>
          <w:numId w:val="8"/>
        </w:numPr>
        <w:autoSpaceDE w:val="0"/>
        <w:autoSpaceDN w:val="0"/>
        <w:adjustRightInd w:val="0"/>
        <w:spacing w:after="0" w:line="240" w:lineRule="auto"/>
      </w:pPr>
      <w:r w:rsidRPr="00954BDE">
        <w:t xml:space="preserve">Females born and living in Richmond upon Thames could expect to live 17.8 years longer in good health than females in Manchester  </w:t>
      </w:r>
    </w:p>
    <w:p w14:paraId="74F89020" w14:textId="626F54B7" w:rsidR="00954BDE" w:rsidRDefault="00954BDE" w:rsidP="00954BDE">
      <w:pPr>
        <w:pStyle w:val="ListParagraph"/>
        <w:numPr>
          <w:ilvl w:val="0"/>
          <w:numId w:val="8"/>
        </w:numPr>
        <w:autoSpaceDE w:val="0"/>
        <w:autoSpaceDN w:val="0"/>
        <w:adjustRightInd w:val="0"/>
        <w:spacing w:after="0" w:line="240" w:lineRule="auto"/>
      </w:pPr>
      <w:r w:rsidRPr="00954BDE">
        <w:t>In the most deprived areas, males could expect to live 19 years less of their lives in good health compared with males in the least deprived areas</w:t>
      </w:r>
    </w:p>
    <w:p w14:paraId="64773583" w14:textId="77777777" w:rsidR="00954BDE" w:rsidRDefault="00954BDE" w:rsidP="00954BDE">
      <w:pPr>
        <w:autoSpaceDE w:val="0"/>
        <w:autoSpaceDN w:val="0"/>
        <w:adjustRightInd w:val="0"/>
        <w:spacing w:after="0" w:line="240" w:lineRule="auto"/>
        <w:ind w:left="360"/>
      </w:pPr>
    </w:p>
    <w:p w14:paraId="3B811630" w14:textId="1789625C" w:rsidR="00BC20AB" w:rsidRDefault="00954BDE" w:rsidP="00F1412A">
      <w:pPr>
        <w:pStyle w:val="NoSpacing"/>
      </w:pPr>
      <w:r w:rsidRPr="00954BDE">
        <w:t>Poverty and poor health are often strongly linked.</w:t>
      </w:r>
    </w:p>
    <w:p w14:paraId="35AF6493" w14:textId="24B23D56" w:rsidR="00BC20AB" w:rsidRDefault="00BC20AB" w:rsidP="00F1412A">
      <w:pPr>
        <w:pStyle w:val="NoSpacing"/>
      </w:pPr>
    </w:p>
    <w:p w14:paraId="318A6558" w14:textId="0EA2F3AF" w:rsidR="00954BDE" w:rsidRDefault="00954BDE" w:rsidP="00954BDE">
      <w:pPr>
        <w:autoSpaceDE w:val="0"/>
        <w:autoSpaceDN w:val="0"/>
        <w:adjustRightInd w:val="0"/>
        <w:spacing w:after="0" w:line="240" w:lineRule="auto"/>
        <w:rPr>
          <w:sz w:val="24"/>
          <w:szCs w:val="24"/>
        </w:rPr>
      </w:pPr>
      <w:r w:rsidRPr="00954BDE">
        <w:t xml:space="preserve">Health inequality can be explained by many </w:t>
      </w:r>
      <w:r w:rsidR="007854D3" w:rsidRPr="00954BDE">
        <w:t>factors,</w:t>
      </w:r>
      <w:r w:rsidRPr="00954BDE">
        <w:t xml:space="preserve"> but poverty shows a significant</w:t>
      </w:r>
      <w:r w:rsidR="00DD564C">
        <w:t xml:space="preserve"> </w:t>
      </w:r>
      <w:r w:rsidRPr="00954BDE">
        <w:t>link. This is because people on a lower income</w:t>
      </w:r>
      <w:r w:rsidR="00DD564C">
        <w:t>s</w:t>
      </w:r>
      <w:r w:rsidRPr="00954BDE">
        <w:t xml:space="preserve"> are more likely to:</w:t>
      </w:r>
      <w:r w:rsidRPr="00210748">
        <w:t xml:space="preserve"> </w:t>
      </w:r>
    </w:p>
    <w:p w14:paraId="16A83D6B" w14:textId="48F0D332" w:rsidR="007854D3" w:rsidRDefault="007854D3" w:rsidP="00954BDE">
      <w:pPr>
        <w:pStyle w:val="ListParagraph"/>
        <w:numPr>
          <w:ilvl w:val="0"/>
          <w:numId w:val="8"/>
        </w:numPr>
        <w:autoSpaceDE w:val="0"/>
        <w:autoSpaceDN w:val="0"/>
        <w:adjustRightInd w:val="0"/>
        <w:spacing w:after="0" w:line="240" w:lineRule="auto"/>
      </w:pPr>
      <w:r w:rsidRPr="007854D3">
        <w:t>Have poor diets</w:t>
      </w:r>
      <w:r>
        <w:t>.</w:t>
      </w:r>
      <w:r w:rsidRPr="007854D3">
        <w:t xml:space="preserve"> </w:t>
      </w:r>
      <w:r>
        <w:t>G</w:t>
      </w:r>
      <w:r w:rsidRPr="007854D3">
        <w:t xml:space="preserve">ood food is expensive and requires cooking tools </w:t>
      </w:r>
      <w:r w:rsidR="00743D36">
        <w:t>that</w:t>
      </w:r>
      <w:r>
        <w:t xml:space="preserve"> are </w:t>
      </w:r>
      <w:r w:rsidRPr="007854D3">
        <w:t>also expensive</w:t>
      </w:r>
    </w:p>
    <w:p w14:paraId="4BEF9195" w14:textId="5DAEC029" w:rsidR="007854D3" w:rsidRDefault="007854D3" w:rsidP="00954BDE">
      <w:pPr>
        <w:pStyle w:val="ListParagraph"/>
        <w:numPr>
          <w:ilvl w:val="0"/>
          <w:numId w:val="8"/>
        </w:numPr>
        <w:autoSpaceDE w:val="0"/>
        <w:autoSpaceDN w:val="0"/>
        <w:adjustRightInd w:val="0"/>
        <w:spacing w:after="0" w:line="240" w:lineRule="auto"/>
      </w:pPr>
      <w:r w:rsidRPr="007854D3">
        <w:t>Live in poor housing in poor</w:t>
      </w:r>
      <w:r w:rsidR="00743D36">
        <w:t>er</w:t>
      </w:r>
      <w:r w:rsidRPr="007854D3">
        <w:t xml:space="preserve"> areas, </w:t>
      </w:r>
      <w:r w:rsidR="00743D36">
        <w:t>that</w:t>
      </w:r>
      <w:r w:rsidRPr="007854D3">
        <w:t xml:space="preserve"> lack green areas, shops or have a risk of air pollution</w:t>
      </w:r>
    </w:p>
    <w:p w14:paraId="3D3FF2AD" w14:textId="6DAD39EC" w:rsidR="00954BDE" w:rsidRDefault="007854D3" w:rsidP="007854D3">
      <w:pPr>
        <w:pStyle w:val="ListParagraph"/>
        <w:numPr>
          <w:ilvl w:val="0"/>
          <w:numId w:val="8"/>
        </w:numPr>
        <w:autoSpaceDE w:val="0"/>
        <w:autoSpaceDN w:val="0"/>
        <w:adjustRightInd w:val="0"/>
        <w:spacing w:after="0" w:line="240" w:lineRule="auto"/>
      </w:pPr>
      <w:r w:rsidRPr="007854D3">
        <w:t>Cannot afford heating, which may cause damp, mould and respiratory illness</w:t>
      </w:r>
    </w:p>
    <w:p w14:paraId="299410D7" w14:textId="44AEDEBA" w:rsidR="007854D3" w:rsidRDefault="007854D3" w:rsidP="007854D3">
      <w:pPr>
        <w:pStyle w:val="ListParagraph"/>
        <w:numPr>
          <w:ilvl w:val="0"/>
          <w:numId w:val="8"/>
        </w:numPr>
        <w:autoSpaceDE w:val="0"/>
        <w:autoSpaceDN w:val="0"/>
        <w:adjustRightInd w:val="0"/>
        <w:spacing w:after="0" w:line="240" w:lineRule="auto"/>
      </w:pPr>
      <w:r>
        <w:t>Have less money for clothing</w:t>
      </w:r>
    </w:p>
    <w:p w14:paraId="03A36BB4" w14:textId="376A3571" w:rsidR="007854D3" w:rsidRDefault="007854D3" w:rsidP="007854D3">
      <w:pPr>
        <w:pStyle w:val="ListParagraph"/>
        <w:numPr>
          <w:ilvl w:val="0"/>
          <w:numId w:val="8"/>
        </w:numPr>
        <w:autoSpaceDE w:val="0"/>
        <w:autoSpaceDN w:val="0"/>
        <w:adjustRightInd w:val="0"/>
        <w:spacing w:after="0" w:line="240" w:lineRule="auto"/>
      </w:pPr>
      <w:r>
        <w:t>Suffer with depression and stress caused by a lack of money and resources</w:t>
      </w:r>
    </w:p>
    <w:p w14:paraId="0090F391" w14:textId="77777777" w:rsidR="007854D3" w:rsidRDefault="007854D3" w:rsidP="007854D3">
      <w:pPr>
        <w:autoSpaceDE w:val="0"/>
        <w:autoSpaceDN w:val="0"/>
        <w:adjustRightInd w:val="0"/>
        <w:spacing w:after="0" w:line="240" w:lineRule="auto"/>
      </w:pPr>
    </w:p>
    <w:p w14:paraId="594DA78B" w14:textId="4279A463" w:rsidR="00954BDE" w:rsidRDefault="007854D3" w:rsidP="00954BDE">
      <w:pPr>
        <w:pStyle w:val="NoSpacing"/>
      </w:pPr>
      <w:r w:rsidRPr="007854D3">
        <w:t>Some illnesses may be hereditary</w:t>
      </w:r>
      <w:r w:rsidR="00C77BC2">
        <w:t>,</w:t>
      </w:r>
      <w:r w:rsidRPr="007854D3">
        <w:t xml:space="preserve"> however the poorest in society are unlikely to be able to afford or access all treatments to help with symptoms.</w:t>
      </w:r>
    </w:p>
    <w:p w14:paraId="7BA5C73F" w14:textId="21D9A6F6" w:rsidR="007854D3" w:rsidRDefault="007854D3" w:rsidP="00954BDE">
      <w:pPr>
        <w:pStyle w:val="NoSpacing"/>
      </w:pPr>
    </w:p>
    <w:p w14:paraId="2C1BF4ED" w14:textId="6EF9F5B7" w:rsidR="007854D3" w:rsidRPr="00FA17FC" w:rsidRDefault="007854D3" w:rsidP="007854D3">
      <w:pPr>
        <w:pStyle w:val="Heading1"/>
      </w:pPr>
      <w:r>
        <w:t>14</w:t>
      </w:r>
      <w:r w:rsidRPr="00FA17FC">
        <w:t xml:space="preserve"> </w:t>
      </w:r>
      <w:r w:rsidR="00EE4DB4">
        <w:t>of 21</w:t>
      </w:r>
      <w:r w:rsidRPr="00FA17FC">
        <w:t xml:space="preserve"> – </w:t>
      </w:r>
      <w:r>
        <w:t>Inequality in health</w:t>
      </w:r>
    </w:p>
    <w:p w14:paraId="478FFB45" w14:textId="6FBDA7C3" w:rsidR="007854D3" w:rsidRDefault="007854D3" w:rsidP="007854D3">
      <w:pPr>
        <w:autoSpaceDE w:val="0"/>
        <w:autoSpaceDN w:val="0"/>
        <w:adjustRightInd w:val="0"/>
        <w:spacing w:after="0" w:line="240" w:lineRule="auto"/>
      </w:pPr>
      <w:r w:rsidRPr="007854D3">
        <w:t>Life expectancy is rising as the three killers, heart disease, cancer and stroke</w:t>
      </w:r>
      <w:r w:rsidR="00646F25">
        <w:t>s,</w:t>
      </w:r>
      <w:r w:rsidRPr="007854D3">
        <w:t xml:space="preserve"> are falling across the UK.  However</w:t>
      </w:r>
      <w:r>
        <w:t>,</w:t>
      </w:r>
      <w:r w:rsidRPr="007854D3">
        <w:t xml:space="preserve"> this fall is not equally shared across all of society and the wealthiest groups still have the longest life expectancy</w:t>
      </w:r>
      <w:r w:rsidR="00646F25">
        <w:t>.</w:t>
      </w:r>
    </w:p>
    <w:p w14:paraId="59D9DE45" w14:textId="77777777" w:rsidR="00646F25" w:rsidRDefault="00646F25" w:rsidP="007854D3">
      <w:pPr>
        <w:autoSpaceDE w:val="0"/>
        <w:autoSpaceDN w:val="0"/>
        <w:adjustRightInd w:val="0"/>
        <w:spacing w:after="0" w:line="240" w:lineRule="auto"/>
        <w:rPr>
          <w:sz w:val="24"/>
          <w:szCs w:val="24"/>
        </w:rPr>
      </w:pPr>
    </w:p>
    <w:p w14:paraId="3134127B" w14:textId="43691E90" w:rsidR="007854D3" w:rsidRDefault="007854D3" w:rsidP="00646F25">
      <w:pPr>
        <w:autoSpaceDE w:val="0"/>
        <w:autoSpaceDN w:val="0"/>
        <w:adjustRightInd w:val="0"/>
        <w:spacing w:after="0" w:line="240" w:lineRule="auto"/>
      </w:pPr>
      <w:r w:rsidRPr="007854D3">
        <w:t xml:space="preserve">Deprived groups </w:t>
      </w:r>
      <w:r>
        <w:t xml:space="preserve">on </w:t>
      </w:r>
      <w:r w:rsidRPr="007854D3">
        <w:t>low income</w:t>
      </w:r>
      <w:r>
        <w:t>s</w:t>
      </w:r>
      <w:r w:rsidRPr="007854D3">
        <w:t xml:space="preserve"> have seen little reduction in their cancer rates</w:t>
      </w:r>
      <w:r>
        <w:t>.</w:t>
      </w:r>
      <w:r w:rsidRPr="007854D3">
        <w:t xml:space="preserve"> </w:t>
      </w:r>
      <w:r>
        <w:t>T</w:t>
      </w:r>
      <w:r w:rsidRPr="007854D3">
        <w:t xml:space="preserve">he most reduction is seen in those who are in the most affluent groups </w:t>
      </w:r>
      <w:r>
        <w:t xml:space="preserve">and are </w:t>
      </w:r>
      <w:r w:rsidRPr="007854D3">
        <w:t>wealthy</w:t>
      </w:r>
      <w:r w:rsidR="00646F25">
        <w:t>.</w:t>
      </w:r>
    </w:p>
    <w:p w14:paraId="6B0895D6" w14:textId="77777777" w:rsidR="00646F25" w:rsidRDefault="00646F25" w:rsidP="00646F25">
      <w:pPr>
        <w:autoSpaceDE w:val="0"/>
        <w:autoSpaceDN w:val="0"/>
        <w:adjustRightInd w:val="0"/>
        <w:spacing w:after="0" w:line="240" w:lineRule="auto"/>
      </w:pPr>
    </w:p>
    <w:p w14:paraId="22E9720B" w14:textId="5E057FC5" w:rsidR="007854D3" w:rsidRDefault="007854D3" w:rsidP="00646F25">
      <w:pPr>
        <w:autoSpaceDE w:val="0"/>
        <w:autoSpaceDN w:val="0"/>
        <w:adjustRightInd w:val="0"/>
        <w:spacing w:after="0" w:line="240" w:lineRule="auto"/>
      </w:pPr>
      <w:r>
        <w:t>However, this is not always the case</w:t>
      </w:r>
      <w:r w:rsidR="00646F25">
        <w:t>, as h</w:t>
      </w:r>
      <w:r>
        <w:t>eart disease has fallen most dramatically in the poorest groups</w:t>
      </w:r>
      <w:r w:rsidR="00646F25">
        <w:t>.</w:t>
      </w:r>
    </w:p>
    <w:p w14:paraId="617794FB" w14:textId="439B4D3B" w:rsidR="007854D3" w:rsidRDefault="007854D3" w:rsidP="007854D3">
      <w:pPr>
        <w:autoSpaceDE w:val="0"/>
        <w:autoSpaceDN w:val="0"/>
        <w:adjustRightInd w:val="0"/>
        <w:spacing w:after="0" w:line="240" w:lineRule="auto"/>
        <w:ind w:left="360"/>
      </w:pPr>
    </w:p>
    <w:p w14:paraId="508F83F9" w14:textId="5248FE0B" w:rsidR="007854D3" w:rsidRDefault="007854D3" w:rsidP="007854D3">
      <w:pPr>
        <w:autoSpaceDE w:val="0"/>
        <w:autoSpaceDN w:val="0"/>
        <w:adjustRightInd w:val="0"/>
        <w:spacing w:after="0" w:line="240" w:lineRule="auto"/>
      </w:pPr>
      <w:r>
        <w:t xml:space="preserve">Click </w:t>
      </w:r>
      <w:hyperlink r:id="rId11" w:history="1">
        <w:r w:rsidR="00040852">
          <w:rPr>
            <w:rStyle w:val="Hyperlink"/>
            <w:noProof/>
          </w:rPr>
          <w:t>here</w:t>
        </w:r>
      </w:hyperlink>
      <w:r>
        <w:rPr>
          <w:noProof/>
        </w:rPr>
        <w:t xml:space="preserve"> to view a short video on the </w:t>
      </w:r>
      <w:r w:rsidR="00040852">
        <w:rPr>
          <w:noProof/>
        </w:rPr>
        <w:t>in</w:t>
      </w:r>
      <w:r>
        <w:rPr>
          <w:noProof/>
        </w:rPr>
        <w:t>equalities in health</w:t>
      </w:r>
      <w:r>
        <w:t>. Take some notes, because you may be asked questions about this subject.</w:t>
      </w:r>
    </w:p>
    <w:p w14:paraId="601457DD" w14:textId="77777777" w:rsidR="007854D3" w:rsidRDefault="007854D3" w:rsidP="007854D3">
      <w:pPr>
        <w:pStyle w:val="NoSpacing"/>
      </w:pPr>
    </w:p>
    <w:p w14:paraId="4ACBB4A1" w14:textId="11ADCFFC" w:rsidR="00040852" w:rsidRDefault="00040852" w:rsidP="00040852">
      <w:pPr>
        <w:pStyle w:val="Heading1"/>
      </w:pPr>
      <w:r>
        <w:t>15</w:t>
      </w:r>
      <w:r w:rsidRPr="00FA17FC">
        <w:t xml:space="preserve"> </w:t>
      </w:r>
      <w:r w:rsidR="00EE4DB4">
        <w:t>of 21</w:t>
      </w:r>
      <w:r w:rsidRPr="00FA17FC">
        <w:t xml:space="preserve"> – </w:t>
      </w:r>
      <w:r>
        <w:t xml:space="preserve">Question </w:t>
      </w:r>
      <w:r w:rsidR="0058634D">
        <w:t>3</w:t>
      </w:r>
    </w:p>
    <w:p w14:paraId="03DD6D04" w14:textId="088FE3F2" w:rsidR="00040852" w:rsidRPr="00BE2FE9" w:rsidRDefault="00040852" w:rsidP="00040852">
      <w:pPr>
        <w:pStyle w:val="NoSpacing"/>
      </w:pPr>
      <w:r w:rsidRPr="00BE2FE9">
        <w:t xml:space="preserve">Can you state whether each of the following statements are true or false? </w:t>
      </w:r>
    </w:p>
    <w:p w14:paraId="60ABF4D7" w14:textId="77777777" w:rsidR="00040852" w:rsidRPr="00BE2FE9" w:rsidRDefault="00040852" w:rsidP="00040852">
      <w:pPr>
        <w:pStyle w:val="NoSpacing"/>
      </w:pPr>
    </w:p>
    <w:p w14:paraId="3FDCB366" w14:textId="40D2E825" w:rsidR="00040852" w:rsidRPr="00BE2FE9" w:rsidRDefault="00040852" w:rsidP="00040852">
      <w:pPr>
        <w:pStyle w:val="NoSpacing"/>
      </w:pPr>
      <w:r w:rsidRPr="00BE2FE9">
        <w:t>The statements are:</w:t>
      </w:r>
    </w:p>
    <w:p w14:paraId="7BE92896" w14:textId="0078A270" w:rsidR="00040852" w:rsidRPr="00BE2FE9" w:rsidRDefault="00040852" w:rsidP="00040852">
      <w:pPr>
        <w:pStyle w:val="NoSpacing"/>
        <w:numPr>
          <w:ilvl w:val="0"/>
          <w:numId w:val="21"/>
        </w:numPr>
      </w:pPr>
      <w:r w:rsidRPr="00BE2FE9">
        <w:t xml:space="preserve">As treatment has improved, so has the health across the world </w:t>
      </w:r>
    </w:p>
    <w:p w14:paraId="101CEB7E" w14:textId="77777777" w:rsidR="00040852" w:rsidRPr="00BE2FE9" w:rsidRDefault="00040852" w:rsidP="00040852">
      <w:pPr>
        <w:pStyle w:val="NoSpacing"/>
        <w:numPr>
          <w:ilvl w:val="0"/>
          <w:numId w:val="21"/>
        </w:numPr>
      </w:pPr>
      <w:r w:rsidRPr="00BE2FE9">
        <w:t xml:space="preserve">Everyone has access to healthcare </w:t>
      </w:r>
    </w:p>
    <w:p w14:paraId="78DD4330" w14:textId="77777777" w:rsidR="00040852" w:rsidRPr="00BE2FE9" w:rsidRDefault="00040852" w:rsidP="00040852">
      <w:pPr>
        <w:pStyle w:val="NoSpacing"/>
        <w:numPr>
          <w:ilvl w:val="0"/>
          <w:numId w:val="21"/>
        </w:numPr>
      </w:pPr>
      <w:r w:rsidRPr="00BE2FE9">
        <w:t xml:space="preserve">Inequality has an impact on the rates of disease and the outcome of your illness </w:t>
      </w:r>
    </w:p>
    <w:p w14:paraId="10330E66" w14:textId="77777777" w:rsidR="00BE2FE9" w:rsidRDefault="00BE2FE9" w:rsidP="00040852">
      <w:pPr>
        <w:pStyle w:val="NoSpacing"/>
        <w:rPr>
          <w:sz w:val="24"/>
          <w:szCs w:val="24"/>
        </w:rPr>
      </w:pPr>
    </w:p>
    <w:p w14:paraId="4E9FB3C0" w14:textId="6B6B589A" w:rsidR="00040852" w:rsidRPr="00BE2FE9" w:rsidRDefault="00040852" w:rsidP="00040852">
      <w:pPr>
        <w:pStyle w:val="NoSpacing"/>
      </w:pPr>
      <w:r w:rsidRPr="00BE2FE9">
        <w:t>The correct answers are:</w:t>
      </w:r>
    </w:p>
    <w:p w14:paraId="2914A214" w14:textId="77777777" w:rsidR="00040852" w:rsidRPr="00BE2FE9" w:rsidRDefault="00040852" w:rsidP="00040852">
      <w:pPr>
        <w:pStyle w:val="NoSpacing"/>
      </w:pPr>
    </w:p>
    <w:p w14:paraId="5FBFAEC1" w14:textId="281EFBA7" w:rsidR="00040852" w:rsidRPr="00BE2FE9" w:rsidRDefault="00040852" w:rsidP="00040852">
      <w:pPr>
        <w:pStyle w:val="NoSpacing"/>
      </w:pPr>
      <w:r w:rsidRPr="00BE2FE9">
        <w:t>True statements:</w:t>
      </w:r>
    </w:p>
    <w:p w14:paraId="141C6B63" w14:textId="77777777" w:rsidR="00040852" w:rsidRPr="00BE2FE9" w:rsidRDefault="00040852" w:rsidP="00040852">
      <w:pPr>
        <w:pStyle w:val="NoSpacing"/>
        <w:numPr>
          <w:ilvl w:val="0"/>
          <w:numId w:val="21"/>
        </w:numPr>
      </w:pPr>
      <w:r w:rsidRPr="00BE2FE9">
        <w:t xml:space="preserve">As treatment has improved, so has the health across the world </w:t>
      </w:r>
    </w:p>
    <w:p w14:paraId="26479744" w14:textId="77777777" w:rsidR="00040852" w:rsidRPr="00BE2FE9" w:rsidRDefault="00040852" w:rsidP="00040852">
      <w:pPr>
        <w:pStyle w:val="NoSpacing"/>
        <w:numPr>
          <w:ilvl w:val="0"/>
          <w:numId w:val="21"/>
        </w:numPr>
      </w:pPr>
      <w:r w:rsidRPr="00BE2FE9">
        <w:t xml:space="preserve">Inequality has an impact on the rates of disease and the outcome of your illness </w:t>
      </w:r>
    </w:p>
    <w:p w14:paraId="00ADC433" w14:textId="77777777" w:rsidR="00040852" w:rsidRPr="00BE2FE9" w:rsidRDefault="00040852" w:rsidP="00040852">
      <w:pPr>
        <w:pStyle w:val="NoSpacing"/>
      </w:pPr>
    </w:p>
    <w:p w14:paraId="254C8F9A" w14:textId="179A9AAE" w:rsidR="00040852" w:rsidRPr="00BE2FE9" w:rsidRDefault="00040852" w:rsidP="00040852">
      <w:pPr>
        <w:pStyle w:val="NoSpacing"/>
      </w:pPr>
      <w:r w:rsidRPr="00BE2FE9">
        <w:t>False statement:</w:t>
      </w:r>
    </w:p>
    <w:p w14:paraId="2E5FDAEA" w14:textId="1698F139" w:rsidR="007854D3" w:rsidRDefault="00040852" w:rsidP="007854D3">
      <w:pPr>
        <w:pStyle w:val="NoSpacing"/>
        <w:numPr>
          <w:ilvl w:val="0"/>
          <w:numId w:val="21"/>
        </w:numPr>
      </w:pPr>
      <w:r w:rsidRPr="00BE2FE9">
        <w:t xml:space="preserve">Everyone has access to healthcare </w:t>
      </w:r>
    </w:p>
    <w:p w14:paraId="694C5C1C" w14:textId="77777777" w:rsidR="007854D3" w:rsidRDefault="007854D3" w:rsidP="007854D3">
      <w:pPr>
        <w:pStyle w:val="NoSpacing"/>
      </w:pPr>
    </w:p>
    <w:p w14:paraId="52FFAC1F" w14:textId="21DE113F" w:rsidR="00040852" w:rsidRDefault="00040852" w:rsidP="00040852">
      <w:pPr>
        <w:pStyle w:val="Heading1"/>
      </w:pPr>
      <w:r>
        <w:t>16</w:t>
      </w:r>
      <w:r w:rsidRPr="00FA17FC">
        <w:t xml:space="preserve"> </w:t>
      </w:r>
      <w:r w:rsidR="00EE4DB4">
        <w:t>of 21</w:t>
      </w:r>
      <w:r w:rsidRPr="00FA17FC">
        <w:t xml:space="preserve"> – </w:t>
      </w:r>
      <w:r>
        <w:t xml:space="preserve">Question </w:t>
      </w:r>
      <w:r w:rsidR="0058634D">
        <w:t>4</w:t>
      </w:r>
    </w:p>
    <w:p w14:paraId="357AF9C1" w14:textId="77777777" w:rsidR="00040852" w:rsidRPr="00BE2FE9" w:rsidRDefault="00040852" w:rsidP="00040852">
      <w:pPr>
        <w:pStyle w:val="NoSpacing"/>
      </w:pPr>
      <w:r w:rsidRPr="00BE2FE9">
        <w:t xml:space="preserve">Can you state whether each of the following statements are true or false? </w:t>
      </w:r>
    </w:p>
    <w:p w14:paraId="49CC2872" w14:textId="77777777" w:rsidR="00040852" w:rsidRPr="00BE2FE9" w:rsidRDefault="00040852" w:rsidP="00040852">
      <w:pPr>
        <w:pStyle w:val="NoSpacing"/>
      </w:pPr>
    </w:p>
    <w:p w14:paraId="38387442" w14:textId="77777777" w:rsidR="00040852" w:rsidRPr="00BE2FE9" w:rsidRDefault="00040852" w:rsidP="00040852">
      <w:pPr>
        <w:pStyle w:val="NoSpacing"/>
      </w:pPr>
      <w:r w:rsidRPr="00BE2FE9">
        <w:t>The statements are:</w:t>
      </w:r>
    </w:p>
    <w:p w14:paraId="68D0CF75" w14:textId="33E18479" w:rsidR="00040852" w:rsidRPr="00BE2FE9" w:rsidRDefault="00040852" w:rsidP="00040852">
      <w:pPr>
        <w:pStyle w:val="NoSpacing"/>
        <w:numPr>
          <w:ilvl w:val="0"/>
          <w:numId w:val="21"/>
        </w:numPr>
      </w:pPr>
      <w:r w:rsidRPr="00BE2FE9">
        <w:t>People in wealthy groups live for longer</w:t>
      </w:r>
    </w:p>
    <w:p w14:paraId="2DB3A049" w14:textId="67852DA5" w:rsidR="00040852" w:rsidRPr="00BE2FE9" w:rsidRDefault="00040852" w:rsidP="00040852">
      <w:pPr>
        <w:pStyle w:val="NoSpacing"/>
        <w:numPr>
          <w:ilvl w:val="0"/>
          <w:numId w:val="21"/>
        </w:numPr>
      </w:pPr>
      <w:r w:rsidRPr="00BE2FE9">
        <w:lastRenderedPageBreak/>
        <w:t>Wealthy groups are usually linked to poor diets and lack of exercise</w:t>
      </w:r>
    </w:p>
    <w:p w14:paraId="4C28B9BD" w14:textId="77777777" w:rsidR="00BE2FE9" w:rsidRDefault="00040852" w:rsidP="00040852">
      <w:pPr>
        <w:pStyle w:val="NoSpacing"/>
        <w:numPr>
          <w:ilvl w:val="0"/>
          <w:numId w:val="21"/>
        </w:numPr>
      </w:pPr>
      <w:r w:rsidRPr="00BE2FE9">
        <w:t>Education is important for early awareness of possible illnesses</w:t>
      </w:r>
    </w:p>
    <w:p w14:paraId="3F08F614" w14:textId="77777777" w:rsidR="00BE2FE9" w:rsidRDefault="00BE2FE9" w:rsidP="00BE2FE9">
      <w:pPr>
        <w:pStyle w:val="NoSpacing"/>
      </w:pPr>
    </w:p>
    <w:p w14:paraId="2069A3ED" w14:textId="19612659" w:rsidR="00040852" w:rsidRPr="00BE2FE9" w:rsidRDefault="00040852" w:rsidP="00BE2FE9">
      <w:pPr>
        <w:pStyle w:val="NoSpacing"/>
      </w:pPr>
      <w:r w:rsidRPr="00BE2FE9">
        <w:t>The correct answers are:</w:t>
      </w:r>
    </w:p>
    <w:p w14:paraId="70A9ED3A" w14:textId="77777777" w:rsidR="00BE2FE9" w:rsidRDefault="00BE2FE9" w:rsidP="00040852">
      <w:pPr>
        <w:pStyle w:val="NoSpacing"/>
      </w:pPr>
    </w:p>
    <w:p w14:paraId="326BFFD1" w14:textId="55D53D9F" w:rsidR="00040852" w:rsidRPr="00BE2FE9" w:rsidRDefault="00040852" w:rsidP="00040852">
      <w:pPr>
        <w:pStyle w:val="NoSpacing"/>
      </w:pPr>
      <w:r w:rsidRPr="00BE2FE9">
        <w:t>True statements:</w:t>
      </w:r>
    </w:p>
    <w:p w14:paraId="6E601159" w14:textId="77777777" w:rsidR="00040852" w:rsidRPr="00BE2FE9" w:rsidRDefault="00040852" w:rsidP="00040852">
      <w:pPr>
        <w:pStyle w:val="NoSpacing"/>
        <w:numPr>
          <w:ilvl w:val="0"/>
          <w:numId w:val="21"/>
        </w:numPr>
      </w:pPr>
      <w:r w:rsidRPr="00BE2FE9">
        <w:t>People in wealthy groups live for longer</w:t>
      </w:r>
    </w:p>
    <w:p w14:paraId="1DF5D89C" w14:textId="77777777" w:rsidR="00040852" w:rsidRPr="00BE2FE9" w:rsidRDefault="00040852" w:rsidP="00040852">
      <w:pPr>
        <w:pStyle w:val="NoSpacing"/>
        <w:numPr>
          <w:ilvl w:val="0"/>
          <w:numId w:val="21"/>
        </w:numPr>
      </w:pPr>
      <w:r w:rsidRPr="00BE2FE9">
        <w:t>Education is important for early awareness of possible illnesses</w:t>
      </w:r>
    </w:p>
    <w:p w14:paraId="2A90FF67" w14:textId="77777777" w:rsidR="00040852" w:rsidRPr="00BE2FE9" w:rsidRDefault="00040852" w:rsidP="00040852">
      <w:pPr>
        <w:pStyle w:val="NoSpacing"/>
      </w:pPr>
    </w:p>
    <w:p w14:paraId="17A2DDCC" w14:textId="77777777" w:rsidR="00040852" w:rsidRPr="00BE2FE9" w:rsidRDefault="00040852" w:rsidP="00040852">
      <w:pPr>
        <w:pStyle w:val="NoSpacing"/>
      </w:pPr>
      <w:r w:rsidRPr="00BE2FE9">
        <w:t>False statement:</w:t>
      </w:r>
    </w:p>
    <w:p w14:paraId="1954F1CD" w14:textId="4BE0C572" w:rsidR="00040852" w:rsidRDefault="00040852" w:rsidP="00040852">
      <w:pPr>
        <w:pStyle w:val="NoSpacing"/>
        <w:numPr>
          <w:ilvl w:val="0"/>
          <w:numId w:val="21"/>
        </w:numPr>
      </w:pPr>
      <w:r w:rsidRPr="00BE2FE9">
        <w:t>Wealthy groups are usually linked to poor diets and lack of exercise</w:t>
      </w:r>
    </w:p>
    <w:p w14:paraId="5363605D" w14:textId="77777777" w:rsidR="00040852" w:rsidRDefault="00040852" w:rsidP="00040852">
      <w:pPr>
        <w:pStyle w:val="NoSpacing"/>
      </w:pPr>
    </w:p>
    <w:p w14:paraId="66282925" w14:textId="69639AF8" w:rsidR="00B45D5C" w:rsidRPr="00FA17FC" w:rsidRDefault="00B45D5C" w:rsidP="00B45D5C">
      <w:pPr>
        <w:pStyle w:val="Heading1"/>
      </w:pPr>
      <w:r>
        <w:t>17</w:t>
      </w:r>
      <w:r w:rsidRPr="00FA17FC">
        <w:t xml:space="preserve"> </w:t>
      </w:r>
      <w:r w:rsidR="00EE4DB4">
        <w:t>of 21</w:t>
      </w:r>
      <w:r w:rsidRPr="00FA17FC">
        <w:t xml:space="preserve"> – </w:t>
      </w:r>
      <w:r>
        <w:t>Inequality in health</w:t>
      </w:r>
    </w:p>
    <w:p w14:paraId="10CC2AA8" w14:textId="757F82FE" w:rsidR="00B45D5C" w:rsidRDefault="00C77BC2" w:rsidP="00B45D5C">
      <w:pPr>
        <w:autoSpaceDE w:val="0"/>
        <w:autoSpaceDN w:val="0"/>
        <w:adjustRightInd w:val="0"/>
        <w:spacing w:after="0" w:line="240" w:lineRule="auto"/>
      </w:pPr>
      <w:r>
        <w:t>There</w:t>
      </w:r>
      <w:r w:rsidR="00B45D5C" w:rsidRPr="00B45D5C">
        <w:t xml:space="preserve"> are </w:t>
      </w:r>
      <w:r w:rsidR="00957909">
        <w:t xml:space="preserve">several </w:t>
      </w:r>
      <w:r w:rsidR="00B45D5C" w:rsidRPr="00B45D5C">
        <w:t>health inequalities between the genders. On average women live at least five years longer than men.</w:t>
      </w:r>
      <w:r w:rsidR="00B45D5C">
        <w:t xml:space="preserve"> Other differences include:</w:t>
      </w:r>
    </w:p>
    <w:p w14:paraId="467E49E3" w14:textId="77777777" w:rsidR="00B45D5C" w:rsidRDefault="00B45D5C" w:rsidP="00B45D5C">
      <w:pPr>
        <w:pStyle w:val="ListParagraph"/>
        <w:numPr>
          <w:ilvl w:val="0"/>
          <w:numId w:val="8"/>
        </w:numPr>
        <w:autoSpaceDE w:val="0"/>
        <w:autoSpaceDN w:val="0"/>
        <w:adjustRightInd w:val="0"/>
        <w:spacing w:after="0" w:line="240" w:lineRule="auto"/>
      </w:pPr>
      <w:r>
        <w:t>Women are more likely to get Osteoporosis</w:t>
      </w:r>
    </w:p>
    <w:p w14:paraId="21DF3760" w14:textId="77777777" w:rsidR="00B45D5C" w:rsidRDefault="00B45D5C" w:rsidP="00B45D5C">
      <w:pPr>
        <w:pStyle w:val="ListParagraph"/>
        <w:numPr>
          <w:ilvl w:val="0"/>
          <w:numId w:val="8"/>
        </w:numPr>
        <w:autoSpaceDE w:val="0"/>
        <w:autoSpaceDN w:val="0"/>
        <w:adjustRightInd w:val="0"/>
        <w:spacing w:after="0" w:line="240" w:lineRule="auto"/>
      </w:pPr>
      <w:r>
        <w:t>Men are more prone to develop cancer</w:t>
      </w:r>
    </w:p>
    <w:p w14:paraId="26429E8A" w14:textId="77777777" w:rsidR="00B45D5C" w:rsidRDefault="00B45D5C" w:rsidP="00B45D5C">
      <w:pPr>
        <w:pStyle w:val="ListParagraph"/>
        <w:numPr>
          <w:ilvl w:val="0"/>
          <w:numId w:val="8"/>
        </w:numPr>
        <w:autoSpaceDE w:val="0"/>
        <w:autoSpaceDN w:val="0"/>
        <w:adjustRightInd w:val="0"/>
        <w:spacing w:after="0" w:line="240" w:lineRule="auto"/>
      </w:pPr>
      <w:r>
        <w:t>Women are more likely to suffer with Diabetes</w:t>
      </w:r>
    </w:p>
    <w:p w14:paraId="2844AE91" w14:textId="77777777" w:rsidR="00B45D5C" w:rsidRDefault="00B45D5C" w:rsidP="00B45D5C">
      <w:pPr>
        <w:pStyle w:val="ListParagraph"/>
        <w:numPr>
          <w:ilvl w:val="0"/>
          <w:numId w:val="8"/>
        </w:numPr>
        <w:autoSpaceDE w:val="0"/>
        <w:autoSpaceDN w:val="0"/>
        <w:adjustRightInd w:val="0"/>
        <w:spacing w:after="0" w:line="240" w:lineRule="auto"/>
      </w:pPr>
      <w:r>
        <w:t>Men are more likely to die of Alzheimer’s</w:t>
      </w:r>
    </w:p>
    <w:p w14:paraId="0D386B18" w14:textId="49A168EB" w:rsidR="00B45D5C" w:rsidRDefault="00B45D5C" w:rsidP="00B45D5C">
      <w:pPr>
        <w:pStyle w:val="ListParagraph"/>
        <w:numPr>
          <w:ilvl w:val="0"/>
          <w:numId w:val="8"/>
        </w:numPr>
        <w:autoSpaceDE w:val="0"/>
        <w:autoSpaceDN w:val="0"/>
        <w:adjustRightInd w:val="0"/>
        <w:spacing w:after="0" w:line="240" w:lineRule="auto"/>
      </w:pPr>
      <w:r>
        <w:t>Women are more likely to die of Septicaemia</w:t>
      </w:r>
    </w:p>
    <w:p w14:paraId="5042CFD8" w14:textId="0908B51B" w:rsidR="00B45D5C" w:rsidRDefault="00B45D5C" w:rsidP="00B45D5C">
      <w:pPr>
        <w:autoSpaceDE w:val="0"/>
        <w:autoSpaceDN w:val="0"/>
        <w:adjustRightInd w:val="0"/>
        <w:spacing w:after="0" w:line="240" w:lineRule="auto"/>
      </w:pPr>
    </w:p>
    <w:p w14:paraId="4FB87812" w14:textId="70434934" w:rsidR="00B45D5C" w:rsidRDefault="00B45D5C" w:rsidP="00B45D5C">
      <w:pPr>
        <w:autoSpaceDE w:val="0"/>
        <w:autoSpaceDN w:val="0"/>
        <w:adjustRightInd w:val="0"/>
        <w:spacing w:after="0" w:line="240" w:lineRule="auto"/>
      </w:pPr>
      <w:r>
        <w:t>Here is more information specific to Men:</w:t>
      </w:r>
    </w:p>
    <w:p w14:paraId="00F57858" w14:textId="2A5F294B" w:rsidR="00B45D5C" w:rsidRDefault="00B45D5C" w:rsidP="00B45D5C">
      <w:pPr>
        <w:pStyle w:val="ListParagraph"/>
        <w:numPr>
          <w:ilvl w:val="0"/>
          <w:numId w:val="8"/>
        </w:numPr>
        <w:autoSpaceDE w:val="0"/>
        <w:autoSpaceDN w:val="0"/>
        <w:adjustRightInd w:val="0"/>
        <w:spacing w:after="0" w:line="240" w:lineRule="auto"/>
      </w:pPr>
      <w:r>
        <w:t>Average life expectancy is 75 and the top killers from most prevalent to least are:</w:t>
      </w:r>
    </w:p>
    <w:p w14:paraId="075B2999" w14:textId="76EE7E89" w:rsidR="00B45D5C" w:rsidRDefault="00B45D5C" w:rsidP="0017138E">
      <w:pPr>
        <w:pStyle w:val="ListParagraph"/>
        <w:numPr>
          <w:ilvl w:val="1"/>
          <w:numId w:val="8"/>
        </w:numPr>
        <w:autoSpaceDE w:val="0"/>
        <w:autoSpaceDN w:val="0"/>
        <w:adjustRightInd w:val="0"/>
        <w:spacing w:after="0" w:line="240" w:lineRule="auto"/>
      </w:pPr>
      <w:r>
        <w:t>Disease of the Heart</w:t>
      </w:r>
    </w:p>
    <w:p w14:paraId="36794249" w14:textId="27D265B9" w:rsidR="00B45D5C" w:rsidRDefault="00B45D5C" w:rsidP="0017138E">
      <w:pPr>
        <w:pStyle w:val="ListParagraph"/>
        <w:numPr>
          <w:ilvl w:val="1"/>
          <w:numId w:val="8"/>
        </w:numPr>
        <w:autoSpaceDE w:val="0"/>
        <w:autoSpaceDN w:val="0"/>
        <w:adjustRightInd w:val="0"/>
        <w:spacing w:after="0" w:line="240" w:lineRule="auto"/>
      </w:pPr>
      <w:r>
        <w:t>Malignant neoplasms (cancer)</w:t>
      </w:r>
    </w:p>
    <w:p w14:paraId="4D9541CC" w14:textId="609D893D" w:rsidR="00B45D5C" w:rsidRDefault="00B45D5C" w:rsidP="0017138E">
      <w:pPr>
        <w:pStyle w:val="ListParagraph"/>
        <w:numPr>
          <w:ilvl w:val="1"/>
          <w:numId w:val="8"/>
        </w:numPr>
        <w:autoSpaceDE w:val="0"/>
        <w:autoSpaceDN w:val="0"/>
        <w:adjustRightInd w:val="0"/>
        <w:spacing w:after="0" w:line="240" w:lineRule="auto"/>
      </w:pPr>
      <w:r>
        <w:t>Unintentional injuries</w:t>
      </w:r>
    </w:p>
    <w:p w14:paraId="16A6E2EC" w14:textId="48C98211" w:rsidR="00B45D5C" w:rsidRDefault="00B45D5C" w:rsidP="0017138E">
      <w:pPr>
        <w:pStyle w:val="ListParagraph"/>
        <w:numPr>
          <w:ilvl w:val="1"/>
          <w:numId w:val="8"/>
        </w:numPr>
        <w:autoSpaceDE w:val="0"/>
        <w:autoSpaceDN w:val="0"/>
        <w:adjustRightInd w:val="0"/>
        <w:spacing w:after="0" w:line="240" w:lineRule="auto"/>
      </w:pPr>
      <w:r>
        <w:t>Cerebrovascular diseases</w:t>
      </w:r>
    </w:p>
    <w:p w14:paraId="758FA315" w14:textId="6D965476" w:rsidR="00B45D5C" w:rsidRDefault="00B45D5C" w:rsidP="0017138E">
      <w:pPr>
        <w:pStyle w:val="ListParagraph"/>
        <w:numPr>
          <w:ilvl w:val="1"/>
          <w:numId w:val="8"/>
        </w:numPr>
        <w:autoSpaceDE w:val="0"/>
        <w:autoSpaceDN w:val="0"/>
        <w:adjustRightInd w:val="0"/>
        <w:spacing w:after="0" w:line="240" w:lineRule="auto"/>
      </w:pPr>
      <w:r>
        <w:t>Chronic lower respiratory diseases</w:t>
      </w:r>
    </w:p>
    <w:p w14:paraId="3B333638" w14:textId="72CE406E" w:rsidR="00B45D5C" w:rsidRDefault="00B45D5C" w:rsidP="0017138E">
      <w:pPr>
        <w:pStyle w:val="ListParagraph"/>
        <w:numPr>
          <w:ilvl w:val="1"/>
          <w:numId w:val="8"/>
        </w:numPr>
        <w:autoSpaceDE w:val="0"/>
        <w:autoSpaceDN w:val="0"/>
        <w:adjustRightInd w:val="0"/>
        <w:spacing w:after="0" w:line="240" w:lineRule="auto"/>
      </w:pPr>
      <w:r>
        <w:t>Diabetes mellitus</w:t>
      </w:r>
    </w:p>
    <w:p w14:paraId="6D8AB57E" w14:textId="26DA656F" w:rsidR="00B45D5C" w:rsidRDefault="00B45D5C" w:rsidP="0017138E">
      <w:pPr>
        <w:pStyle w:val="ListParagraph"/>
        <w:numPr>
          <w:ilvl w:val="1"/>
          <w:numId w:val="8"/>
        </w:numPr>
        <w:autoSpaceDE w:val="0"/>
        <w:autoSpaceDN w:val="0"/>
        <w:adjustRightInd w:val="0"/>
        <w:spacing w:after="0" w:line="240" w:lineRule="auto"/>
      </w:pPr>
      <w:r>
        <w:t>Influenza and pneumonia</w:t>
      </w:r>
    </w:p>
    <w:p w14:paraId="23720A2C" w14:textId="3CB0CF80" w:rsidR="00B45D5C" w:rsidRDefault="0017138E" w:rsidP="0017138E">
      <w:pPr>
        <w:pStyle w:val="ListParagraph"/>
        <w:numPr>
          <w:ilvl w:val="1"/>
          <w:numId w:val="8"/>
        </w:numPr>
        <w:autoSpaceDE w:val="0"/>
        <w:autoSpaceDN w:val="0"/>
        <w:adjustRightInd w:val="0"/>
        <w:spacing w:after="0" w:line="240" w:lineRule="auto"/>
      </w:pPr>
      <w:r>
        <w:t>Suicide</w:t>
      </w:r>
    </w:p>
    <w:p w14:paraId="66154920" w14:textId="614C7302" w:rsidR="0017138E" w:rsidRDefault="0017138E" w:rsidP="0017138E">
      <w:pPr>
        <w:pStyle w:val="ListParagraph"/>
        <w:numPr>
          <w:ilvl w:val="1"/>
          <w:numId w:val="8"/>
        </w:numPr>
        <w:autoSpaceDE w:val="0"/>
        <w:autoSpaceDN w:val="0"/>
        <w:adjustRightInd w:val="0"/>
        <w:spacing w:after="0" w:line="240" w:lineRule="auto"/>
      </w:pPr>
      <w:r>
        <w:t>Nephritis, nephrotic syndrome and nephrosis</w:t>
      </w:r>
    </w:p>
    <w:p w14:paraId="4CE4F1B0" w14:textId="45428220" w:rsidR="0017138E" w:rsidRDefault="0017138E" w:rsidP="0017138E">
      <w:pPr>
        <w:pStyle w:val="ListParagraph"/>
        <w:numPr>
          <w:ilvl w:val="1"/>
          <w:numId w:val="8"/>
        </w:numPr>
        <w:autoSpaceDE w:val="0"/>
        <w:autoSpaceDN w:val="0"/>
        <w:adjustRightInd w:val="0"/>
        <w:spacing w:after="0" w:line="240" w:lineRule="auto"/>
      </w:pPr>
      <w:r>
        <w:t>Alzheimer’s disease</w:t>
      </w:r>
    </w:p>
    <w:p w14:paraId="2386E563" w14:textId="29B55C9E" w:rsidR="0017138E" w:rsidRDefault="0017138E" w:rsidP="0017138E">
      <w:pPr>
        <w:pStyle w:val="ListParagraph"/>
        <w:numPr>
          <w:ilvl w:val="1"/>
          <w:numId w:val="8"/>
        </w:numPr>
        <w:autoSpaceDE w:val="0"/>
        <w:autoSpaceDN w:val="0"/>
        <w:adjustRightInd w:val="0"/>
        <w:spacing w:after="0" w:line="240" w:lineRule="auto"/>
      </w:pPr>
      <w:r>
        <w:t>Septicemia</w:t>
      </w:r>
    </w:p>
    <w:p w14:paraId="2DAED4E5" w14:textId="0A675AA7" w:rsidR="0017138E" w:rsidRDefault="0017138E" w:rsidP="0017138E">
      <w:pPr>
        <w:autoSpaceDE w:val="0"/>
        <w:autoSpaceDN w:val="0"/>
        <w:adjustRightInd w:val="0"/>
        <w:spacing w:after="0" w:line="240" w:lineRule="auto"/>
      </w:pPr>
    </w:p>
    <w:p w14:paraId="189BD4EC" w14:textId="2064A8EA" w:rsidR="0017138E" w:rsidRDefault="0017138E" w:rsidP="0017138E">
      <w:pPr>
        <w:autoSpaceDE w:val="0"/>
        <w:autoSpaceDN w:val="0"/>
        <w:adjustRightInd w:val="0"/>
        <w:spacing w:after="0" w:line="240" w:lineRule="auto"/>
      </w:pPr>
      <w:r>
        <w:t>Here is more information specific to women:</w:t>
      </w:r>
    </w:p>
    <w:p w14:paraId="2C5083D0" w14:textId="76F4CA96" w:rsidR="0017138E" w:rsidRDefault="0017138E" w:rsidP="0017138E">
      <w:pPr>
        <w:pStyle w:val="ListParagraph"/>
        <w:numPr>
          <w:ilvl w:val="0"/>
          <w:numId w:val="8"/>
        </w:numPr>
        <w:autoSpaceDE w:val="0"/>
        <w:autoSpaceDN w:val="0"/>
        <w:adjustRightInd w:val="0"/>
        <w:spacing w:after="0" w:line="240" w:lineRule="auto"/>
      </w:pPr>
      <w:r>
        <w:t>Average life expectancy is 80 and the top ten killers from most prevalent to least are:</w:t>
      </w:r>
    </w:p>
    <w:p w14:paraId="53BC3D66" w14:textId="77777777" w:rsidR="0017138E" w:rsidRDefault="0017138E" w:rsidP="0017138E">
      <w:pPr>
        <w:pStyle w:val="ListParagraph"/>
        <w:numPr>
          <w:ilvl w:val="1"/>
          <w:numId w:val="8"/>
        </w:numPr>
        <w:autoSpaceDE w:val="0"/>
        <w:autoSpaceDN w:val="0"/>
        <w:adjustRightInd w:val="0"/>
        <w:spacing w:after="0" w:line="240" w:lineRule="auto"/>
      </w:pPr>
      <w:r>
        <w:t>Disease of the Heart</w:t>
      </w:r>
    </w:p>
    <w:p w14:paraId="778C58C7" w14:textId="77777777" w:rsidR="0017138E" w:rsidRDefault="0017138E" w:rsidP="0017138E">
      <w:pPr>
        <w:pStyle w:val="ListParagraph"/>
        <w:numPr>
          <w:ilvl w:val="1"/>
          <w:numId w:val="8"/>
        </w:numPr>
        <w:autoSpaceDE w:val="0"/>
        <w:autoSpaceDN w:val="0"/>
        <w:adjustRightInd w:val="0"/>
        <w:spacing w:after="0" w:line="240" w:lineRule="auto"/>
      </w:pPr>
      <w:r>
        <w:t>Malignant neoplasms (cancer)</w:t>
      </w:r>
    </w:p>
    <w:p w14:paraId="739550AA" w14:textId="77777777" w:rsidR="0017138E" w:rsidRPr="0017138E" w:rsidRDefault="0017138E" w:rsidP="0017138E">
      <w:pPr>
        <w:pStyle w:val="ListParagraph"/>
        <w:numPr>
          <w:ilvl w:val="1"/>
          <w:numId w:val="8"/>
        </w:numPr>
      </w:pPr>
      <w:r w:rsidRPr="0017138E">
        <w:t>Cerebrovascular diseases</w:t>
      </w:r>
    </w:p>
    <w:p w14:paraId="010549E0" w14:textId="77777777" w:rsidR="0017138E" w:rsidRPr="0017138E" w:rsidRDefault="0017138E" w:rsidP="0017138E">
      <w:pPr>
        <w:pStyle w:val="ListParagraph"/>
        <w:numPr>
          <w:ilvl w:val="1"/>
          <w:numId w:val="8"/>
        </w:numPr>
      </w:pPr>
      <w:r w:rsidRPr="0017138E">
        <w:t>Chronic lower respiratory diseases</w:t>
      </w:r>
    </w:p>
    <w:p w14:paraId="743B2ED9" w14:textId="77777777" w:rsidR="0017138E" w:rsidRPr="0017138E" w:rsidRDefault="0017138E" w:rsidP="0017138E">
      <w:pPr>
        <w:pStyle w:val="ListParagraph"/>
        <w:numPr>
          <w:ilvl w:val="1"/>
          <w:numId w:val="8"/>
        </w:numPr>
      </w:pPr>
      <w:r w:rsidRPr="0017138E">
        <w:t>Alzheimer’s disease</w:t>
      </w:r>
    </w:p>
    <w:p w14:paraId="5E36CB9E" w14:textId="77777777" w:rsidR="0017138E" w:rsidRDefault="0017138E" w:rsidP="0017138E">
      <w:pPr>
        <w:pStyle w:val="ListParagraph"/>
        <w:numPr>
          <w:ilvl w:val="1"/>
          <w:numId w:val="8"/>
        </w:numPr>
        <w:autoSpaceDE w:val="0"/>
        <w:autoSpaceDN w:val="0"/>
        <w:adjustRightInd w:val="0"/>
        <w:spacing w:after="0" w:line="240" w:lineRule="auto"/>
      </w:pPr>
      <w:r>
        <w:t>Unintentional injuries</w:t>
      </w:r>
    </w:p>
    <w:p w14:paraId="6424EF0D" w14:textId="77777777" w:rsidR="0017138E" w:rsidRDefault="0017138E" w:rsidP="0017138E">
      <w:pPr>
        <w:pStyle w:val="ListParagraph"/>
        <w:numPr>
          <w:ilvl w:val="1"/>
          <w:numId w:val="8"/>
        </w:numPr>
        <w:autoSpaceDE w:val="0"/>
        <w:autoSpaceDN w:val="0"/>
        <w:adjustRightInd w:val="0"/>
        <w:spacing w:after="0" w:line="240" w:lineRule="auto"/>
      </w:pPr>
      <w:r>
        <w:t>Diabetes mellitus</w:t>
      </w:r>
    </w:p>
    <w:p w14:paraId="77F3B80F" w14:textId="77777777" w:rsidR="0017138E" w:rsidRDefault="0017138E" w:rsidP="0017138E">
      <w:pPr>
        <w:pStyle w:val="ListParagraph"/>
        <w:numPr>
          <w:ilvl w:val="1"/>
          <w:numId w:val="8"/>
        </w:numPr>
        <w:autoSpaceDE w:val="0"/>
        <w:autoSpaceDN w:val="0"/>
        <w:adjustRightInd w:val="0"/>
        <w:spacing w:after="0" w:line="240" w:lineRule="auto"/>
      </w:pPr>
      <w:r>
        <w:t>Influenza and pneumonia</w:t>
      </w:r>
    </w:p>
    <w:p w14:paraId="67F4B043" w14:textId="77777777" w:rsidR="0017138E" w:rsidRPr="0017138E" w:rsidRDefault="0017138E" w:rsidP="0017138E">
      <w:pPr>
        <w:pStyle w:val="ListParagraph"/>
        <w:numPr>
          <w:ilvl w:val="1"/>
          <w:numId w:val="8"/>
        </w:numPr>
      </w:pPr>
      <w:r w:rsidRPr="0017138E">
        <w:t>Nephritis, nephrotic syndrome and nephrosis</w:t>
      </w:r>
    </w:p>
    <w:p w14:paraId="332606D0" w14:textId="77777777" w:rsidR="0017138E" w:rsidRDefault="0017138E" w:rsidP="0017138E">
      <w:pPr>
        <w:pStyle w:val="ListParagraph"/>
        <w:numPr>
          <w:ilvl w:val="1"/>
          <w:numId w:val="8"/>
        </w:numPr>
        <w:autoSpaceDE w:val="0"/>
        <w:autoSpaceDN w:val="0"/>
        <w:adjustRightInd w:val="0"/>
        <w:spacing w:after="0" w:line="240" w:lineRule="auto"/>
      </w:pPr>
      <w:r>
        <w:t>Septicemia</w:t>
      </w:r>
    </w:p>
    <w:p w14:paraId="3A0D628E" w14:textId="00785C03" w:rsidR="0017138E" w:rsidRDefault="0017138E" w:rsidP="0017138E">
      <w:pPr>
        <w:autoSpaceDE w:val="0"/>
        <w:autoSpaceDN w:val="0"/>
        <w:adjustRightInd w:val="0"/>
        <w:spacing w:after="0" w:line="240" w:lineRule="auto"/>
      </w:pPr>
    </w:p>
    <w:p w14:paraId="77EDBA18" w14:textId="1962A497" w:rsidR="00494376" w:rsidRPr="00FA17FC" w:rsidRDefault="00494376" w:rsidP="00494376">
      <w:pPr>
        <w:pStyle w:val="Heading1"/>
      </w:pPr>
      <w:r>
        <w:lastRenderedPageBreak/>
        <w:t>18</w:t>
      </w:r>
      <w:r w:rsidRPr="00FA17FC">
        <w:t xml:space="preserve"> </w:t>
      </w:r>
      <w:r w:rsidR="00EE4DB4">
        <w:t>of 21</w:t>
      </w:r>
      <w:r w:rsidRPr="00FA17FC">
        <w:t xml:space="preserve"> – </w:t>
      </w:r>
      <w:r>
        <w:t>Inequality in age</w:t>
      </w:r>
    </w:p>
    <w:p w14:paraId="7609302A" w14:textId="6F617271" w:rsidR="00494376" w:rsidRDefault="00494376" w:rsidP="00494376">
      <w:pPr>
        <w:autoSpaceDE w:val="0"/>
        <w:autoSpaceDN w:val="0"/>
        <w:adjustRightInd w:val="0"/>
        <w:spacing w:after="0" w:line="240" w:lineRule="auto"/>
        <w:rPr>
          <w:sz w:val="24"/>
          <w:szCs w:val="24"/>
        </w:rPr>
      </w:pPr>
      <w:r w:rsidRPr="00494376">
        <w:t>Inequality also exists within age groups, with the elderly suffering the largest differences in economic status and health.</w:t>
      </w:r>
      <w:r>
        <w:t xml:space="preserve"> Older people – those 65 years and older – are more likely to experience</w:t>
      </w:r>
      <w:r w:rsidRPr="00954BDE">
        <w:t>:</w:t>
      </w:r>
      <w:r w:rsidRPr="00210748">
        <w:t xml:space="preserve"> </w:t>
      </w:r>
    </w:p>
    <w:p w14:paraId="5989A86D" w14:textId="5D384630" w:rsidR="00494376" w:rsidRDefault="00494376" w:rsidP="00494376">
      <w:pPr>
        <w:pStyle w:val="ListParagraph"/>
        <w:numPr>
          <w:ilvl w:val="0"/>
          <w:numId w:val="8"/>
        </w:numPr>
        <w:autoSpaceDE w:val="0"/>
        <w:autoSpaceDN w:val="0"/>
        <w:adjustRightInd w:val="0"/>
        <w:spacing w:after="0" w:line="240" w:lineRule="auto"/>
      </w:pPr>
      <w:r>
        <w:t>Losing a job</w:t>
      </w:r>
    </w:p>
    <w:p w14:paraId="110F5077" w14:textId="6B5D35AA" w:rsidR="00494376" w:rsidRDefault="00494376" w:rsidP="00494376">
      <w:pPr>
        <w:pStyle w:val="ListParagraph"/>
        <w:numPr>
          <w:ilvl w:val="0"/>
          <w:numId w:val="8"/>
        </w:numPr>
        <w:autoSpaceDE w:val="0"/>
        <w:autoSpaceDN w:val="0"/>
        <w:adjustRightInd w:val="0"/>
        <w:spacing w:after="0" w:line="240" w:lineRule="auto"/>
      </w:pPr>
      <w:r>
        <w:t>Being refused credit or travel insurance</w:t>
      </w:r>
    </w:p>
    <w:p w14:paraId="138EAA2B" w14:textId="7695C76F" w:rsidR="00494376" w:rsidRDefault="00494376" w:rsidP="00494376">
      <w:pPr>
        <w:pStyle w:val="ListParagraph"/>
        <w:numPr>
          <w:ilvl w:val="0"/>
          <w:numId w:val="8"/>
        </w:numPr>
        <w:autoSpaceDE w:val="0"/>
        <w:autoSpaceDN w:val="0"/>
        <w:adjustRightInd w:val="0"/>
        <w:spacing w:after="0" w:line="240" w:lineRule="auto"/>
      </w:pPr>
      <w:r>
        <w:t>Reduced eligibility for benefits, such as disability allowance</w:t>
      </w:r>
    </w:p>
    <w:p w14:paraId="4AC22269" w14:textId="6B10EC07" w:rsidR="00494376" w:rsidRDefault="00494376" w:rsidP="00494376">
      <w:pPr>
        <w:pStyle w:val="ListParagraph"/>
        <w:numPr>
          <w:ilvl w:val="0"/>
          <w:numId w:val="8"/>
        </w:numPr>
        <w:autoSpaceDE w:val="0"/>
        <w:autoSpaceDN w:val="0"/>
        <w:adjustRightInd w:val="0"/>
        <w:spacing w:after="0" w:line="240" w:lineRule="auto"/>
      </w:pPr>
      <w:r>
        <w:t>Refusal for specialist or consultant referrals</w:t>
      </w:r>
    </w:p>
    <w:p w14:paraId="033BA861" w14:textId="348B5203" w:rsidR="00494376" w:rsidRDefault="00494376" w:rsidP="00494376">
      <w:pPr>
        <w:pStyle w:val="ListParagraph"/>
        <w:numPr>
          <w:ilvl w:val="0"/>
          <w:numId w:val="8"/>
        </w:numPr>
        <w:autoSpaceDE w:val="0"/>
        <w:autoSpaceDN w:val="0"/>
        <w:adjustRightInd w:val="0"/>
        <w:spacing w:after="0" w:line="240" w:lineRule="auto"/>
      </w:pPr>
      <w:r>
        <w:t>Being refused treatment</w:t>
      </w:r>
    </w:p>
    <w:p w14:paraId="5FD5FE33" w14:textId="3E47F4C9" w:rsidR="00494376" w:rsidRDefault="00494376" w:rsidP="00494376">
      <w:pPr>
        <w:pStyle w:val="ListParagraph"/>
        <w:numPr>
          <w:ilvl w:val="0"/>
          <w:numId w:val="8"/>
        </w:numPr>
        <w:autoSpaceDE w:val="0"/>
        <w:autoSpaceDN w:val="0"/>
        <w:adjustRightInd w:val="0"/>
        <w:spacing w:after="0" w:line="240" w:lineRule="auto"/>
      </w:pPr>
      <w:r>
        <w:t>Refusal for membership to clubs, such as gyms</w:t>
      </w:r>
    </w:p>
    <w:p w14:paraId="698690B8" w14:textId="449580B5" w:rsidR="00494376" w:rsidRDefault="00494376" w:rsidP="00494376">
      <w:pPr>
        <w:autoSpaceDE w:val="0"/>
        <w:autoSpaceDN w:val="0"/>
        <w:adjustRightInd w:val="0"/>
        <w:spacing w:after="0" w:line="240" w:lineRule="auto"/>
      </w:pPr>
    </w:p>
    <w:p w14:paraId="4F2635F9" w14:textId="75E19D62" w:rsidR="00494376" w:rsidRDefault="00494376" w:rsidP="00494376">
      <w:pPr>
        <w:pStyle w:val="Heading1"/>
      </w:pPr>
      <w:r>
        <w:t>19</w:t>
      </w:r>
      <w:r w:rsidRPr="00FA17FC">
        <w:t xml:space="preserve"> </w:t>
      </w:r>
      <w:r w:rsidR="00EE4DB4">
        <w:t>of 21</w:t>
      </w:r>
      <w:r w:rsidRPr="00FA17FC">
        <w:t xml:space="preserve"> – </w:t>
      </w:r>
      <w:r>
        <w:t xml:space="preserve">Question </w:t>
      </w:r>
      <w:r w:rsidR="0058634D">
        <w:t>5</w:t>
      </w:r>
      <w:bookmarkStart w:id="2" w:name="_GoBack"/>
      <w:bookmarkEnd w:id="2"/>
    </w:p>
    <w:p w14:paraId="07F17E55" w14:textId="2DE05988" w:rsidR="00494376" w:rsidRPr="00150FBF" w:rsidRDefault="00494376" w:rsidP="00494376">
      <w:pPr>
        <w:pStyle w:val="NoSpacing"/>
      </w:pPr>
      <w:r w:rsidRPr="00150FBF">
        <w:t xml:space="preserve">Can you state whether each of the following areas are most likely to have an impact on Economic or Health factors? </w:t>
      </w:r>
    </w:p>
    <w:p w14:paraId="5688336E" w14:textId="77777777" w:rsidR="00494376" w:rsidRPr="00150FBF" w:rsidRDefault="00494376" w:rsidP="00494376">
      <w:pPr>
        <w:pStyle w:val="NoSpacing"/>
      </w:pPr>
    </w:p>
    <w:p w14:paraId="4229F7C6" w14:textId="4207766F" w:rsidR="00494376" w:rsidRPr="00150FBF" w:rsidRDefault="00494376" w:rsidP="00494376">
      <w:pPr>
        <w:pStyle w:val="NoSpacing"/>
      </w:pPr>
      <w:r w:rsidRPr="00150FBF">
        <w:t>The experiences are:</w:t>
      </w:r>
    </w:p>
    <w:p w14:paraId="5F134796" w14:textId="4EBD9D20" w:rsidR="00494376" w:rsidRPr="00150FBF" w:rsidRDefault="00494376" w:rsidP="00494376">
      <w:pPr>
        <w:pStyle w:val="NoSpacing"/>
        <w:numPr>
          <w:ilvl w:val="0"/>
          <w:numId w:val="21"/>
        </w:numPr>
      </w:pPr>
      <w:r w:rsidRPr="00150FBF">
        <w:t>Refusal for gym memberships</w:t>
      </w:r>
    </w:p>
    <w:p w14:paraId="01AE2B79" w14:textId="258F0327" w:rsidR="00494376" w:rsidRPr="00150FBF" w:rsidRDefault="00494376" w:rsidP="00494376">
      <w:pPr>
        <w:pStyle w:val="NoSpacing"/>
        <w:numPr>
          <w:ilvl w:val="0"/>
          <w:numId w:val="21"/>
        </w:numPr>
      </w:pPr>
      <w:r w:rsidRPr="00150FBF">
        <w:t>Reduced eligibility for benefits</w:t>
      </w:r>
    </w:p>
    <w:p w14:paraId="7A78C7E1" w14:textId="061D3258" w:rsidR="00494376" w:rsidRPr="00150FBF" w:rsidRDefault="00494376" w:rsidP="00494376">
      <w:pPr>
        <w:pStyle w:val="NoSpacing"/>
        <w:numPr>
          <w:ilvl w:val="0"/>
          <w:numId w:val="21"/>
        </w:numPr>
      </w:pPr>
      <w:r w:rsidRPr="00150FBF">
        <w:t>Being refused treatment</w:t>
      </w:r>
    </w:p>
    <w:p w14:paraId="2921061A" w14:textId="5CCFF07D" w:rsidR="00494376" w:rsidRPr="00150FBF" w:rsidRDefault="00494376" w:rsidP="00494376">
      <w:pPr>
        <w:pStyle w:val="NoSpacing"/>
        <w:numPr>
          <w:ilvl w:val="0"/>
          <w:numId w:val="21"/>
        </w:numPr>
      </w:pPr>
      <w:r w:rsidRPr="00150FBF">
        <w:t>Being refused trade membership</w:t>
      </w:r>
    </w:p>
    <w:p w14:paraId="3049DA01" w14:textId="03C2415F" w:rsidR="00494376" w:rsidRPr="00150FBF" w:rsidRDefault="00494376" w:rsidP="00494376">
      <w:pPr>
        <w:pStyle w:val="NoSpacing"/>
        <w:numPr>
          <w:ilvl w:val="0"/>
          <w:numId w:val="21"/>
        </w:numPr>
      </w:pPr>
      <w:r w:rsidRPr="00150FBF">
        <w:t>Refusal for specialist or consultant referral</w:t>
      </w:r>
    </w:p>
    <w:p w14:paraId="4E5293CE" w14:textId="0CEDB456" w:rsidR="00494376" w:rsidRPr="00150FBF" w:rsidRDefault="00494376" w:rsidP="00494376">
      <w:pPr>
        <w:pStyle w:val="NoSpacing"/>
        <w:numPr>
          <w:ilvl w:val="0"/>
          <w:numId w:val="21"/>
        </w:numPr>
      </w:pPr>
      <w:r w:rsidRPr="00150FBF">
        <w:t>Being refused credit</w:t>
      </w:r>
    </w:p>
    <w:p w14:paraId="162C0CB4" w14:textId="0C96F7C1" w:rsidR="00494376" w:rsidRPr="00150FBF" w:rsidRDefault="00494376" w:rsidP="00494376">
      <w:pPr>
        <w:pStyle w:val="NoSpacing"/>
        <w:numPr>
          <w:ilvl w:val="0"/>
          <w:numId w:val="21"/>
        </w:numPr>
      </w:pPr>
      <w:r w:rsidRPr="00150FBF">
        <w:t>Being refused travel insurance</w:t>
      </w:r>
    </w:p>
    <w:p w14:paraId="06A6E9E8" w14:textId="3DF2FD91" w:rsidR="00494376" w:rsidRPr="00150FBF" w:rsidRDefault="00494376" w:rsidP="00150FBF">
      <w:pPr>
        <w:pStyle w:val="NoSpacing"/>
        <w:numPr>
          <w:ilvl w:val="0"/>
          <w:numId w:val="21"/>
        </w:numPr>
        <w:rPr>
          <w:sz w:val="24"/>
          <w:szCs w:val="24"/>
        </w:rPr>
      </w:pPr>
      <w:r w:rsidRPr="00150FBF">
        <w:t>Losing a job</w:t>
      </w:r>
    </w:p>
    <w:p w14:paraId="2DF66983" w14:textId="77777777" w:rsidR="00150FBF" w:rsidRPr="00150FBF" w:rsidRDefault="00150FBF" w:rsidP="00150FBF">
      <w:pPr>
        <w:pStyle w:val="NoSpacing"/>
        <w:ind w:left="720"/>
        <w:rPr>
          <w:sz w:val="24"/>
          <w:szCs w:val="24"/>
        </w:rPr>
      </w:pPr>
    </w:p>
    <w:p w14:paraId="4C68181C" w14:textId="77777777" w:rsidR="00494376" w:rsidRPr="00150FBF" w:rsidRDefault="00494376" w:rsidP="00494376">
      <w:r w:rsidRPr="00150FBF">
        <w:t>The correct answers are:</w:t>
      </w:r>
    </w:p>
    <w:p w14:paraId="5071D82A" w14:textId="339E6B85" w:rsidR="00494376" w:rsidRPr="00150FBF" w:rsidRDefault="00494376" w:rsidP="00494376">
      <w:pPr>
        <w:pStyle w:val="NoSpacing"/>
      </w:pPr>
      <w:r w:rsidRPr="00150FBF">
        <w:t>Those that impact Economic factors:</w:t>
      </w:r>
    </w:p>
    <w:p w14:paraId="0E3BAC46" w14:textId="77777777" w:rsidR="00494376" w:rsidRPr="00150FBF" w:rsidRDefault="00494376" w:rsidP="00494376">
      <w:pPr>
        <w:pStyle w:val="NoSpacing"/>
        <w:numPr>
          <w:ilvl w:val="0"/>
          <w:numId w:val="21"/>
        </w:numPr>
      </w:pPr>
      <w:r w:rsidRPr="00150FBF">
        <w:t>Reduced eligibility for benefits</w:t>
      </w:r>
    </w:p>
    <w:p w14:paraId="3BD1F67E" w14:textId="712B537A" w:rsidR="00494376" w:rsidRPr="00150FBF" w:rsidRDefault="00494376" w:rsidP="006A7E0F">
      <w:pPr>
        <w:pStyle w:val="NoSpacing"/>
        <w:numPr>
          <w:ilvl w:val="0"/>
          <w:numId w:val="21"/>
        </w:numPr>
      </w:pPr>
      <w:r w:rsidRPr="00150FBF">
        <w:t>Being refused trade membership</w:t>
      </w:r>
    </w:p>
    <w:p w14:paraId="00EA181E" w14:textId="77777777" w:rsidR="00494376" w:rsidRPr="00150FBF" w:rsidRDefault="00494376" w:rsidP="00494376">
      <w:pPr>
        <w:pStyle w:val="NoSpacing"/>
        <w:numPr>
          <w:ilvl w:val="0"/>
          <w:numId w:val="21"/>
        </w:numPr>
      </w:pPr>
      <w:r w:rsidRPr="00150FBF">
        <w:t>Being refused credit</w:t>
      </w:r>
    </w:p>
    <w:p w14:paraId="722E4C54" w14:textId="77777777" w:rsidR="00494376" w:rsidRPr="00150FBF" w:rsidRDefault="00494376" w:rsidP="00494376">
      <w:pPr>
        <w:pStyle w:val="NoSpacing"/>
        <w:numPr>
          <w:ilvl w:val="0"/>
          <w:numId w:val="21"/>
        </w:numPr>
      </w:pPr>
      <w:r w:rsidRPr="00150FBF">
        <w:t>Losing a job</w:t>
      </w:r>
    </w:p>
    <w:p w14:paraId="7331AE33" w14:textId="77777777" w:rsidR="00494376" w:rsidRDefault="00494376" w:rsidP="00494376">
      <w:pPr>
        <w:pStyle w:val="NoSpacing"/>
      </w:pPr>
    </w:p>
    <w:p w14:paraId="53F4D868" w14:textId="4225BA24" w:rsidR="00494376" w:rsidRPr="00150FBF" w:rsidRDefault="00494376" w:rsidP="00494376">
      <w:pPr>
        <w:pStyle w:val="NoSpacing"/>
      </w:pPr>
      <w:r w:rsidRPr="00150FBF">
        <w:t>Those that impact Health:</w:t>
      </w:r>
    </w:p>
    <w:p w14:paraId="3D98501E" w14:textId="77777777" w:rsidR="00494376" w:rsidRPr="00150FBF" w:rsidRDefault="00494376" w:rsidP="00494376">
      <w:pPr>
        <w:pStyle w:val="NoSpacing"/>
        <w:numPr>
          <w:ilvl w:val="0"/>
          <w:numId w:val="21"/>
        </w:numPr>
      </w:pPr>
      <w:r w:rsidRPr="00150FBF">
        <w:t>Refusal for gym memberships</w:t>
      </w:r>
    </w:p>
    <w:p w14:paraId="17466212" w14:textId="77777777" w:rsidR="00494376" w:rsidRPr="00150FBF" w:rsidRDefault="00494376" w:rsidP="00494376">
      <w:pPr>
        <w:pStyle w:val="NoSpacing"/>
        <w:numPr>
          <w:ilvl w:val="0"/>
          <w:numId w:val="21"/>
        </w:numPr>
      </w:pPr>
      <w:r w:rsidRPr="00150FBF">
        <w:t>Being refused treatment</w:t>
      </w:r>
    </w:p>
    <w:p w14:paraId="022D17D9" w14:textId="77777777" w:rsidR="00494376" w:rsidRPr="00150FBF" w:rsidRDefault="00494376" w:rsidP="00494376">
      <w:pPr>
        <w:pStyle w:val="NoSpacing"/>
        <w:numPr>
          <w:ilvl w:val="0"/>
          <w:numId w:val="21"/>
        </w:numPr>
      </w:pPr>
      <w:r w:rsidRPr="00150FBF">
        <w:t>Refusal for specialist or consultant referral</w:t>
      </w:r>
    </w:p>
    <w:p w14:paraId="16F88201" w14:textId="77777777" w:rsidR="00494376" w:rsidRPr="00150FBF" w:rsidRDefault="00494376" w:rsidP="00494376">
      <w:pPr>
        <w:pStyle w:val="NoSpacing"/>
        <w:numPr>
          <w:ilvl w:val="0"/>
          <w:numId w:val="21"/>
        </w:numPr>
      </w:pPr>
      <w:r w:rsidRPr="00150FBF">
        <w:t>Being refused travel insurance</w:t>
      </w:r>
    </w:p>
    <w:p w14:paraId="2D414F9F" w14:textId="77777777" w:rsidR="00494376" w:rsidRDefault="00494376" w:rsidP="00494376">
      <w:pPr>
        <w:pStyle w:val="NoSpacing"/>
        <w:ind w:left="360"/>
        <w:rPr>
          <w:sz w:val="24"/>
          <w:szCs w:val="24"/>
        </w:rPr>
      </w:pPr>
    </w:p>
    <w:p w14:paraId="7102B06C" w14:textId="72547DC6" w:rsidR="006A7E0F" w:rsidRPr="00FA17FC" w:rsidRDefault="006A7E0F" w:rsidP="006A7E0F">
      <w:pPr>
        <w:pStyle w:val="Heading1"/>
      </w:pPr>
      <w:r>
        <w:t>20</w:t>
      </w:r>
      <w:r w:rsidRPr="00FA17FC">
        <w:t xml:space="preserve"> </w:t>
      </w:r>
      <w:r w:rsidR="00EE4DB4">
        <w:t>of 21</w:t>
      </w:r>
      <w:r w:rsidRPr="00FA17FC">
        <w:t xml:space="preserve"> – </w:t>
      </w:r>
      <w:r>
        <w:t>Summary</w:t>
      </w:r>
    </w:p>
    <w:p w14:paraId="6D306824" w14:textId="1D131CB6" w:rsidR="006A7E0F" w:rsidRDefault="006A7E0F" w:rsidP="006A7E0F">
      <w:pPr>
        <w:autoSpaceDE w:val="0"/>
        <w:autoSpaceDN w:val="0"/>
        <w:adjustRightInd w:val="0"/>
        <w:spacing w:after="0" w:line="240" w:lineRule="auto"/>
      </w:pPr>
      <w:r w:rsidRPr="006A7E0F">
        <w:t xml:space="preserve">Social inequality, the unequal share of resources among individuals, is often connected to characteristics such as age, gender and economic status </w:t>
      </w:r>
      <w:r>
        <w:t xml:space="preserve">– that is, </w:t>
      </w:r>
      <w:r w:rsidRPr="006A7E0F">
        <w:t xml:space="preserve">how much money someone has.  </w:t>
      </w:r>
    </w:p>
    <w:p w14:paraId="5DCAEF86" w14:textId="4D53D932" w:rsidR="006A7E0F" w:rsidRDefault="006A7E0F" w:rsidP="006A7E0F">
      <w:pPr>
        <w:autoSpaceDE w:val="0"/>
        <w:autoSpaceDN w:val="0"/>
        <w:adjustRightInd w:val="0"/>
        <w:spacing w:after="0" w:line="240" w:lineRule="auto"/>
      </w:pPr>
    </w:p>
    <w:p w14:paraId="24C03420" w14:textId="0A964DA2" w:rsidR="006A7E0F" w:rsidRDefault="006A7E0F" w:rsidP="006A7E0F">
      <w:pPr>
        <w:autoSpaceDE w:val="0"/>
        <w:autoSpaceDN w:val="0"/>
        <w:adjustRightInd w:val="0"/>
        <w:spacing w:after="0" w:line="240" w:lineRule="auto"/>
      </w:pPr>
      <w:r w:rsidRPr="006A7E0F">
        <w:t>Economic inequality in the UK is a real problem</w:t>
      </w:r>
      <w:r>
        <w:t>,</w:t>
      </w:r>
      <w:r w:rsidRPr="006A7E0F">
        <w:t xml:space="preserve"> with the gap between the highest earners and the lowest earners getting bigger every year. This tends to impact those with ascribed characteristics</w:t>
      </w:r>
      <w:r>
        <w:t>,</w:t>
      </w:r>
      <w:r w:rsidRPr="006A7E0F">
        <w:t xml:space="preserve"> such as being a woman, </w:t>
      </w:r>
      <w:r w:rsidR="00150FBF">
        <w:t>being from the</w:t>
      </w:r>
      <w:r w:rsidRPr="006A7E0F">
        <w:t xml:space="preserve"> lower social classes</w:t>
      </w:r>
      <w:r w:rsidR="00150FBF">
        <w:t>,</w:t>
      </w:r>
      <w:r w:rsidRPr="006A7E0F">
        <w:t xml:space="preserve"> and </w:t>
      </w:r>
      <w:r w:rsidR="00150FBF">
        <w:t>being</w:t>
      </w:r>
      <w:r w:rsidRPr="006A7E0F">
        <w:t xml:space="preserve"> uneducated.  </w:t>
      </w:r>
    </w:p>
    <w:p w14:paraId="36B62495" w14:textId="04A63ADB" w:rsidR="006A7E0F" w:rsidRDefault="006A7E0F" w:rsidP="006A7E0F">
      <w:pPr>
        <w:autoSpaceDE w:val="0"/>
        <w:autoSpaceDN w:val="0"/>
        <w:adjustRightInd w:val="0"/>
        <w:spacing w:after="0" w:line="240" w:lineRule="auto"/>
      </w:pPr>
    </w:p>
    <w:p w14:paraId="782C850C" w14:textId="4D341FC2" w:rsidR="006A7E0F" w:rsidRDefault="006A7E0F" w:rsidP="006A7E0F">
      <w:pPr>
        <w:autoSpaceDE w:val="0"/>
        <w:autoSpaceDN w:val="0"/>
        <w:adjustRightInd w:val="0"/>
        <w:spacing w:after="0" w:line="240" w:lineRule="auto"/>
      </w:pPr>
      <w:r>
        <w:lastRenderedPageBreak/>
        <w:t xml:space="preserve">Economic inequality also has a direct link to inequalities in health with the poorest dying before the wealthy, whilst age inequality seems to negatively affect the older social category – those who are 65 years old or older in both health and economic areas.        </w:t>
      </w:r>
    </w:p>
    <w:p w14:paraId="1A11D367" w14:textId="38E7D38F" w:rsidR="006A7E0F" w:rsidRDefault="006A7E0F" w:rsidP="006A7E0F">
      <w:pPr>
        <w:autoSpaceDE w:val="0"/>
        <w:autoSpaceDN w:val="0"/>
        <w:adjustRightInd w:val="0"/>
        <w:spacing w:after="0" w:line="240" w:lineRule="auto"/>
      </w:pPr>
    </w:p>
    <w:p w14:paraId="09844D31" w14:textId="7CB494E9" w:rsidR="00A25C4A" w:rsidRPr="00FA17FC" w:rsidRDefault="006A7E0F" w:rsidP="00FA17FC">
      <w:pPr>
        <w:pStyle w:val="Heading1"/>
      </w:pPr>
      <w:r>
        <w:t>21</w:t>
      </w:r>
      <w:r w:rsidR="00A25C4A" w:rsidRPr="00FA17FC">
        <w:t xml:space="preserve"> </w:t>
      </w:r>
      <w:r w:rsidR="00EE4DB4">
        <w:t>of 21</w:t>
      </w:r>
      <w:r w:rsidR="00A25C4A" w:rsidRPr="00FA17FC">
        <w:t xml:space="preserve"> – End</w:t>
      </w:r>
    </w:p>
    <w:p w14:paraId="3392118A" w14:textId="77777777" w:rsidR="00A25C4A" w:rsidRDefault="00A25C4A" w:rsidP="00A25C4A">
      <w:pPr>
        <w:pStyle w:val="NoSpacing"/>
      </w:pPr>
    </w:p>
    <w:p w14:paraId="05B7B294" w14:textId="004E63C9" w:rsidR="00A25C4A" w:rsidRPr="00150FBF" w:rsidRDefault="00A25C4A" w:rsidP="00A25C4A">
      <w:pPr>
        <w:pStyle w:val="NoSpacing"/>
      </w:pPr>
      <w:r w:rsidRPr="00150FBF">
        <w:t xml:space="preserve">Well done. You </w:t>
      </w:r>
      <w:r w:rsidR="000E7796" w:rsidRPr="00150FBF">
        <w:t>have completed this session o</w:t>
      </w:r>
      <w:r w:rsidR="00BB2C36" w:rsidRPr="00150FBF">
        <w:t xml:space="preserve">n </w:t>
      </w:r>
      <w:r w:rsidR="006A7E0F" w:rsidRPr="00150FBF">
        <w:t>Inequality in Society</w:t>
      </w:r>
      <w:r w:rsidR="00BB2C36" w:rsidRPr="00150FBF">
        <w:t>.</w:t>
      </w:r>
    </w:p>
    <w:p w14:paraId="734A8A44" w14:textId="77777777" w:rsidR="00A25C4A" w:rsidRPr="00150FBF" w:rsidRDefault="00A25C4A" w:rsidP="00A25C4A">
      <w:pPr>
        <w:pStyle w:val="NoSpacing"/>
      </w:pPr>
    </w:p>
    <w:p w14:paraId="0DA73CE1" w14:textId="77777777" w:rsidR="00A25C4A" w:rsidRPr="00150FBF" w:rsidRDefault="00A25C4A" w:rsidP="00A25C4A">
      <w:pPr>
        <w:pStyle w:val="NoSpacing"/>
      </w:pPr>
      <w:r w:rsidRPr="00150FBF">
        <w:t>In this session we have covered:</w:t>
      </w:r>
    </w:p>
    <w:p w14:paraId="2D6D0C4A"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What is inequality in society?</w:t>
      </w:r>
    </w:p>
    <w:p w14:paraId="4B7D4AEC"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Inequality in economic status</w:t>
      </w:r>
    </w:p>
    <w:p w14:paraId="20B029FC"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How economic inequality is measured</w:t>
      </w:r>
    </w:p>
    <w:p w14:paraId="214771C1"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The meaning of poverty</w:t>
      </w:r>
    </w:p>
    <w:p w14:paraId="4CE3BE59"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Inequality in health</w:t>
      </w:r>
    </w:p>
    <w:p w14:paraId="580A2FE0" w14:textId="77777777" w:rsidR="006A7E0F" w:rsidRPr="00150FBF" w:rsidRDefault="006A7E0F" w:rsidP="006A7E0F">
      <w:pPr>
        <w:pStyle w:val="ListParagraph"/>
        <w:numPr>
          <w:ilvl w:val="0"/>
          <w:numId w:val="8"/>
        </w:numPr>
        <w:autoSpaceDE w:val="0"/>
        <w:autoSpaceDN w:val="0"/>
        <w:adjustRightInd w:val="0"/>
        <w:spacing w:after="0" w:line="240" w:lineRule="auto"/>
      </w:pPr>
      <w:r w:rsidRPr="00150FBF">
        <w:t>Inequality in age</w:t>
      </w:r>
    </w:p>
    <w:p w14:paraId="2D116869" w14:textId="77777777" w:rsidR="00A25C4A" w:rsidRPr="00150FBF" w:rsidRDefault="00A25C4A" w:rsidP="00A25C4A">
      <w:pPr>
        <w:pStyle w:val="NoSpacing"/>
      </w:pPr>
    </w:p>
    <w:p w14:paraId="0FDF4FD3" w14:textId="77777777" w:rsidR="00A25C4A" w:rsidRPr="00150FBF" w:rsidRDefault="00A25C4A" w:rsidP="00A25C4A">
      <w:pPr>
        <w:pStyle w:val="NoSpacing"/>
      </w:pPr>
      <w:r w:rsidRPr="00150FBF">
        <w:t>If you are unsure or have any questions about any of these topics, make a note and speak to your tutor for more help.</w:t>
      </w:r>
    </w:p>
    <w:sectPr w:rsidR="00A25C4A" w:rsidRPr="00150FB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57B9" w14:textId="77777777" w:rsidR="00954D7C" w:rsidRDefault="00954D7C" w:rsidP="00214047">
      <w:pPr>
        <w:spacing w:after="0" w:line="240" w:lineRule="auto"/>
      </w:pPr>
      <w:r>
        <w:separator/>
      </w:r>
    </w:p>
  </w:endnote>
  <w:endnote w:type="continuationSeparator" w:id="0">
    <w:p w14:paraId="28D5031C" w14:textId="77777777" w:rsidR="00954D7C" w:rsidRDefault="00954D7C" w:rsidP="00214047">
      <w:pPr>
        <w:spacing w:after="0" w:line="240" w:lineRule="auto"/>
      </w:pPr>
      <w:r>
        <w:continuationSeparator/>
      </w:r>
    </w:p>
  </w:endnote>
  <w:endnote w:type="continuationNotice" w:id="1">
    <w:p w14:paraId="02417808" w14:textId="77777777" w:rsidR="00954D7C" w:rsidRDefault="00954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B45D5C" w:rsidRDefault="00B45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6E6AC" w14:textId="77777777" w:rsidR="00954D7C" w:rsidRDefault="00954D7C" w:rsidP="00214047">
      <w:pPr>
        <w:spacing w:after="0" w:line="240" w:lineRule="auto"/>
      </w:pPr>
      <w:r>
        <w:separator/>
      </w:r>
    </w:p>
  </w:footnote>
  <w:footnote w:type="continuationSeparator" w:id="0">
    <w:p w14:paraId="569A69CD" w14:textId="77777777" w:rsidR="00954D7C" w:rsidRDefault="00954D7C" w:rsidP="00214047">
      <w:pPr>
        <w:spacing w:after="0" w:line="240" w:lineRule="auto"/>
      </w:pPr>
      <w:r>
        <w:continuationSeparator/>
      </w:r>
    </w:p>
  </w:footnote>
  <w:footnote w:type="continuationNotice" w:id="1">
    <w:p w14:paraId="46E46F09" w14:textId="77777777" w:rsidR="00954D7C" w:rsidRDefault="00954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B45D5C" w:rsidRPr="00935527" w:rsidRDefault="00B45D5C"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5F0CDC"/>
    <w:multiLevelType w:val="hybridMultilevel"/>
    <w:tmpl w:val="1C22A2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24E5C"/>
    <w:multiLevelType w:val="hybridMultilevel"/>
    <w:tmpl w:val="DAE8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7A77"/>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05306"/>
    <w:multiLevelType w:val="hybridMultilevel"/>
    <w:tmpl w:val="004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176C0F"/>
    <w:multiLevelType w:val="hybridMultilevel"/>
    <w:tmpl w:val="B0D8ED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66586"/>
    <w:multiLevelType w:val="hybridMultilevel"/>
    <w:tmpl w:val="1ADCC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53600F"/>
    <w:multiLevelType w:val="hybridMultilevel"/>
    <w:tmpl w:val="C9F0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A14A5"/>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319F4"/>
    <w:multiLevelType w:val="hybridMultilevel"/>
    <w:tmpl w:val="9690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22DB3"/>
    <w:multiLevelType w:val="hybridMultilevel"/>
    <w:tmpl w:val="BA84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27619"/>
    <w:multiLevelType w:val="hybridMultilevel"/>
    <w:tmpl w:val="EFB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19" w15:restartNumberingAfterBreak="0">
    <w:nsid w:val="706345DD"/>
    <w:multiLevelType w:val="hybridMultilevel"/>
    <w:tmpl w:val="D5FA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63EAF"/>
    <w:multiLevelType w:val="hybridMultilevel"/>
    <w:tmpl w:val="F532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7"/>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7"/>
  </w:num>
  <w:num w:numId="7">
    <w:abstractNumId w:val="6"/>
  </w:num>
  <w:num w:numId="8">
    <w:abstractNumId w:val="4"/>
  </w:num>
  <w:num w:numId="9">
    <w:abstractNumId w:val="5"/>
  </w:num>
  <w:num w:numId="10">
    <w:abstractNumId w:val="18"/>
  </w:num>
  <w:num w:numId="11">
    <w:abstractNumId w:val="19"/>
  </w:num>
  <w:num w:numId="12">
    <w:abstractNumId w:val="2"/>
  </w:num>
  <w:num w:numId="13">
    <w:abstractNumId w:val="16"/>
  </w:num>
  <w:num w:numId="14">
    <w:abstractNumId w:val="9"/>
  </w:num>
  <w:num w:numId="15">
    <w:abstractNumId w:val="1"/>
  </w:num>
  <w:num w:numId="16">
    <w:abstractNumId w:val="11"/>
  </w:num>
  <w:num w:numId="17">
    <w:abstractNumId w:val="8"/>
  </w:num>
  <w:num w:numId="18">
    <w:abstractNumId w:val="14"/>
  </w:num>
  <w:num w:numId="19">
    <w:abstractNumId w:val="21"/>
  </w:num>
  <w:num w:numId="20">
    <w:abstractNumId w:val="3"/>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5B3A"/>
    <w:rsid w:val="00040852"/>
    <w:rsid w:val="00051D0D"/>
    <w:rsid w:val="00056612"/>
    <w:rsid w:val="0006527F"/>
    <w:rsid w:val="00066CB9"/>
    <w:rsid w:val="00077BBC"/>
    <w:rsid w:val="000B6886"/>
    <w:rsid w:val="000E7796"/>
    <w:rsid w:val="000F5B8E"/>
    <w:rsid w:val="0010277B"/>
    <w:rsid w:val="001056E2"/>
    <w:rsid w:val="00150FBF"/>
    <w:rsid w:val="00170CB5"/>
    <w:rsid w:val="0017138E"/>
    <w:rsid w:val="001779E8"/>
    <w:rsid w:val="00181EC1"/>
    <w:rsid w:val="001A430C"/>
    <w:rsid w:val="001E52A7"/>
    <w:rsid w:val="00210748"/>
    <w:rsid w:val="002129E0"/>
    <w:rsid w:val="00214047"/>
    <w:rsid w:val="00233D88"/>
    <w:rsid w:val="00233E8E"/>
    <w:rsid w:val="00275516"/>
    <w:rsid w:val="002914E4"/>
    <w:rsid w:val="002D7D15"/>
    <w:rsid w:val="002E1C5A"/>
    <w:rsid w:val="002F01D4"/>
    <w:rsid w:val="0030421C"/>
    <w:rsid w:val="003C61ED"/>
    <w:rsid w:val="003D11B5"/>
    <w:rsid w:val="00427EF0"/>
    <w:rsid w:val="004314A8"/>
    <w:rsid w:val="00476D3B"/>
    <w:rsid w:val="00494376"/>
    <w:rsid w:val="0049555D"/>
    <w:rsid w:val="00521A41"/>
    <w:rsid w:val="005373C7"/>
    <w:rsid w:val="0054061B"/>
    <w:rsid w:val="0054211B"/>
    <w:rsid w:val="005569DE"/>
    <w:rsid w:val="00570C0A"/>
    <w:rsid w:val="005743C8"/>
    <w:rsid w:val="0058634D"/>
    <w:rsid w:val="005F5589"/>
    <w:rsid w:val="00606921"/>
    <w:rsid w:val="00646396"/>
    <w:rsid w:val="00646F25"/>
    <w:rsid w:val="006A7E0F"/>
    <w:rsid w:val="006F1629"/>
    <w:rsid w:val="007100B7"/>
    <w:rsid w:val="007132A7"/>
    <w:rsid w:val="00743D36"/>
    <w:rsid w:val="00767C73"/>
    <w:rsid w:val="00770224"/>
    <w:rsid w:val="00782A50"/>
    <w:rsid w:val="007854D3"/>
    <w:rsid w:val="00796493"/>
    <w:rsid w:val="007F67D8"/>
    <w:rsid w:val="00842460"/>
    <w:rsid w:val="008A48FA"/>
    <w:rsid w:val="008D5DF8"/>
    <w:rsid w:val="00906355"/>
    <w:rsid w:val="009102E1"/>
    <w:rsid w:val="00923567"/>
    <w:rsid w:val="00935527"/>
    <w:rsid w:val="00954BDE"/>
    <w:rsid w:val="00954D7C"/>
    <w:rsid w:val="00957909"/>
    <w:rsid w:val="00964F12"/>
    <w:rsid w:val="009667E5"/>
    <w:rsid w:val="00966CD7"/>
    <w:rsid w:val="00992BE9"/>
    <w:rsid w:val="009A4672"/>
    <w:rsid w:val="009C7453"/>
    <w:rsid w:val="009D706B"/>
    <w:rsid w:val="009F611A"/>
    <w:rsid w:val="00A25C4A"/>
    <w:rsid w:val="00A5176B"/>
    <w:rsid w:val="00A53DA8"/>
    <w:rsid w:val="00A5654C"/>
    <w:rsid w:val="00A722B2"/>
    <w:rsid w:val="00A95AFA"/>
    <w:rsid w:val="00AC4DFF"/>
    <w:rsid w:val="00AF7103"/>
    <w:rsid w:val="00B02E27"/>
    <w:rsid w:val="00B24D73"/>
    <w:rsid w:val="00B45461"/>
    <w:rsid w:val="00B45D5C"/>
    <w:rsid w:val="00B616C5"/>
    <w:rsid w:val="00B6211B"/>
    <w:rsid w:val="00BA5D73"/>
    <w:rsid w:val="00BB2C36"/>
    <w:rsid w:val="00BC20AB"/>
    <w:rsid w:val="00BE2FE9"/>
    <w:rsid w:val="00BE556F"/>
    <w:rsid w:val="00BF659F"/>
    <w:rsid w:val="00C21EE9"/>
    <w:rsid w:val="00C265EA"/>
    <w:rsid w:val="00C34014"/>
    <w:rsid w:val="00C37AC2"/>
    <w:rsid w:val="00C425F9"/>
    <w:rsid w:val="00C56802"/>
    <w:rsid w:val="00C602B0"/>
    <w:rsid w:val="00C6263A"/>
    <w:rsid w:val="00C66C33"/>
    <w:rsid w:val="00C7451A"/>
    <w:rsid w:val="00C77BC2"/>
    <w:rsid w:val="00C80D60"/>
    <w:rsid w:val="00C86B2E"/>
    <w:rsid w:val="00CC012D"/>
    <w:rsid w:val="00CE76F6"/>
    <w:rsid w:val="00D02FDF"/>
    <w:rsid w:val="00D15F9A"/>
    <w:rsid w:val="00D22BD3"/>
    <w:rsid w:val="00D64A8B"/>
    <w:rsid w:val="00D81769"/>
    <w:rsid w:val="00D84ADA"/>
    <w:rsid w:val="00D91A83"/>
    <w:rsid w:val="00DA072B"/>
    <w:rsid w:val="00DB5866"/>
    <w:rsid w:val="00DC4AA8"/>
    <w:rsid w:val="00DD564C"/>
    <w:rsid w:val="00DE6A95"/>
    <w:rsid w:val="00E06230"/>
    <w:rsid w:val="00E21859"/>
    <w:rsid w:val="00E40723"/>
    <w:rsid w:val="00EC2853"/>
    <w:rsid w:val="00EE0D59"/>
    <w:rsid w:val="00EE4DB4"/>
    <w:rsid w:val="00F1412A"/>
    <w:rsid w:val="00F52202"/>
    <w:rsid w:val="00F53137"/>
    <w:rsid w:val="00F825F1"/>
    <w:rsid w:val="00F92677"/>
    <w:rsid w:val="00FA17FC"/>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5D5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825F1"/>
    <w:rPr>
      <w:color w:val="605E5C"/>
      <w:shd w:val="clear" w:color="auto" w:fill="E1DFDD"/>
    </w:rPr>
  </w:style>
  <w:style w:type="character" w:styleId="FollowedHyperlink">
    <w:name w:val="FollowedHyperlink"/>
    <w:basedOn w:val="DefaultParagraphFont"/>
    <w:uiPriority w:val="99"/>
    <w:semiHidden/>
    <w:unhideWhenUsed/>
    <w:rsid w:val="00C21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oAQHn5rEoQ?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ecd.org/social/inequality-and-pover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E95A7C94-7759-4608-B134-561AF8B2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Kate Gilbert</cp:lastModifiedBy>
  <cp:revision>3</cp:revision>
  <dcterms:created xsi:type="dcterms:W3CDTF">2020-11-04T13:15:00Z</dcterms:created>
  <dcterms:modified xsi:type="dcterms:W3CDTF">2020-11-04T16:46:00Z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